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546947" w:rsidRDefault="00797DB9" w:rsidP="00797DB9">
      <w:pPr>
        <w:jc w:val="center"/>
        <w:rPr>
          <w:b/>
          <w:sz w:val="28"/>
          <w:szCs w:val="28"/>
          <w:lang w:val="uk-UA"/>
        </w:rPr>
      </w:pPr>
      <w:r w:rsidRPr="00546947">
        <w:rPr>
          <w:b/>
          <w:sz w:val="28"/>
          <w:szCs w:val="28"/>
        </w:rPr>
        <w:t>Захист цивільного населення під час збройн</w:t>
      </w:r>
      <w:r w:rsidRPr="00546947">
        <w:rPr>
          <w:b/>
          <w:sz w:val="28"/>
          <w:szCs w:val="28"/>
          <w:lang w:val="uk-UA"/>
        </w:rPr>
        <w:t>их</w:t>
      </w:r>
      <w:r w:rsidRPr="00546947">
        <w:rPr>
          <w:b/>
          <w:sz w:val="28"/>
          <w:szCs w:val="28"/>
        </w:rPr>
        <w:t xml:space="preserve"> конфлікт</w:t>
      </w:r>
      <w:r w:rsidRPr="00546947">
        <w:rPr>
          <w:b/>
          <w:sz w:val="28"/>
          <w:szCs w:val="28"/>
          <w:lang w:val="uk-UA"/>
        </w:rPr>
        <w:t>ів</w:t>
      </w:r>
    </w:p>
    <w:p w14:paraId="3E804B97" w14:textId="77777777" w:rsidR="00797DB9" w:rsidRPr="00546947" w:rsidRDefault="00797DB9" w:rsidP="00797DB9">
      <w:pPr>
        <w:jc w:val="center"/>
        <w:rPr>
          <w:b/>
          <w:sz w:val="28"/>
          <w:szCs w:val="28"/>
        </w:rPr>
      </w:pPr>
    </w:p>
    <w:p w14:paraId="36CB9EB8" w14:textId="36D4323B" w:rsidR="00FE42A5" w:rsidRPr="004370BB" w:rsidRDefault="00FE42A5" w:rsidP="00FE42A5">
      <w:pPr>
        <w:jc w:val="center"/>
        <w:rPr>
          <w:sz w:val="28"/>
          <w:szCs w:val="28"/>
          <w:lang w:val="uk-UA"/>
        </w:rPr>
      </w:pPr>
      <w:bookmarkStart w:id="0" w:name="_Hlk167037864"/>
      <w:r w:rsidRPr="004370BB">
        <w:rPr>
          <w:b/>
          <w:i/>
          <w:sz w:val="28"/>
          <w:szCs w:val="28"/>
        </w:rPr>
        <w:t>анотований бібліографічний список</w:t>
      </w:r>
      <w:r w:rsidRPr="004370BB">
        <w:rPr>
          <w:b/>
          <w:i/>
          <w:sz w:val="28"/>
          <w:szCs w:val="28"/>
        </w:rPr>
        <w:br/>
        <w:t>202</w:t>
      </w:r>
      <w:r w:rsidR="008863F8">
        <w:rPr>
          <w:b/>
          <w:i/>
          <w:sz w:val="28"/>
          <w:szCs w:val="28"/>
          <w:lang w:val="uk-UA"/>
        </w:rPr>
        <w:t>5</w:t>
      </w:r>
      <w:r w:rsidRPr="004370BB">
        <w:rPr>
          <w:b/>
          <w:i/>
          <w:sz w:val="28"/>
          <w:szCs w:val="28"/>
        </w:rPr>
        <w:t xml:space="preserve">. – </w:t>
      </w:r>
      <w:r w:rsidR="00642B69">
        <w:rPr>
          <w:b/>
          <w:i/>
          <w:sz w:val="28"/>
          <w:szCs w:val="28"/>
        </w:rPr>
        <w:t xml:space="preserve">Вип. </w:t>
      </w:r>
      <w:r w:rsidR="00F24E73">
        <w:rPr>
          <w:b/>
          <w:i/>
          <w:sz w:val="28"/>
          <w:szCs w:val="28"/>
          <w:lang w:val="uk-UA"/>
        </w:rPr>
        <w:t xml:space="preserve">17 </w:t>
      </w:r>
      <w:r w:rsidR="00F24E73">
        <w:rPr>
          <w:b/>
          <w:i/>
          <w:sz w:val="28"/>
          <w:szCs w:val="28"/>
        </w:rPr>
        <w:t>(</w:t>
      </w:r>
      <w:r w:rsidR="00F24E73">
        <w:rPr>
          <w:b/>
          <w:i/>
          <w:sz w:val="28"/>
          <w:szCs w:val="28"/>
          <w:lang w:val="uk-UA"/>
        </w:rPr>
        <w:t>11</w:t>
      </w:r>
      <w:r w:rsidR="00F24E73">
        <w:rPr>
          <w:b/>
          <w:i/>
          <w:sz w:val="28"/>
          <w:szCs w:val="28"/>
        </w:rPr>
        <w:t xml:space="preserve"> – </w:t>
      </w:r>
      <w:r w:rsidR="00F24E73">
        <w:rPr>
          <w:b/>
          <w:i/>
          <w:sz w:val="28"/>
          <w:szCs w:val="28"/>
          <w:lang w:val="uk-UA"/>
        </w:rPr>
        <w:t xml:space="preserve">20 </w:t>
      </w:r>
      <w:r w:rsidR="00BC1567">
        <w:rPr>
          <w:b/>
          <w:i/>
          <w:sz w:val="28"/>
          <w:szCs w:val="28"/>
          <w:lang w:val="uk-UA"/>
        </w:rPr>
        <w:t>червня</w:t>
      </w:r>
      <w:r w:rsidR="00A80A7E" w:rsidRPr="004370BB">
        <w:rPr>
          <w:b/>
          <w:i/>
          <w:sz w:val="28"/>
          <w:szCs w:val="28"/>
        </w:rPr>
        <w:t>)</w:t>
      </w:r>
      <w:r w:rsidRPr="004370BB">
        <w:rPr>
          <w:b/>
          <w:i/>
          <w:sz w:val="28"/>
          <w:szCs w:val="28"/>
        </w:rPr>
        <w:t>. –</w:t>
      </w:r>
      <w:r w:rsidRPr="004370BB">
        <w:rPr>
          <w:b/>
          <w:i/>
          <w:sz w:val="28"/>
          <w:szCs w:val="28"/>
          <w:lang w:val="uk-UA"/>
        </w:rPr>
        <w:t xml:space="preserve"> </w:t>
      </w:r>
      <w:r w:rsidR="0063615B">
        <w:rPr>
          <w:b/>
          <w:i/>
          <w:sz w:val="28"/>
          <w:szCs w:val="28"/>
          <w:lang w:val="uk-UA"/>
        </w:rPr>
        <w:t>5</w:t>
      </w:r>
      <w:r w:rsidR="00745B42">
        <w:rPr>
          <w:b/>
          <w:i/>
          <w:sz w:val="28"/>
          <w:szCs w:val="28"/>
          <w:lang w:val="uk-UA"/>
        </w:rPr>
        <w:t>7</w:t>
      </w:r>
      <w:r w:rsidRPr="004370BB">
        <w:rPr>
          <w:b/>
          <w:i/>
          <w:sz w:val="28"/>
          <w:szCs w:val="28"/>
          <w:lang w:val="uk-UA"/>
        </w:rPr>
        <w:t xml:space="preserve"> </w:t>
      </w:r>
      <w:r w:rsidRPr="004370BB">
        <w:rPr>
          <w:b/>
          <w:i/>
          <w:sz w:val="28"/>
          <w:szCs w:val="28"/>
        </w:rPr>
        <w:t>с.</w:t>
      </w:r>
      <w:r w:rsidRPr="004370BB">
        <w:rPr>
          <w:b/>
          <w:i/>
          <w:sz w:val="28"/>
          <w:szCs w:val="28"/>
        </w:rPr>
        <w:br/>
      </w:r>
      <w:r w:rsidRPr="004370BB">
        <w:rPr>
          <w:sz w:val="28"/>
          <w:szCs w:val="28"/>
        </w:rPr>
        <w:t>(</w:t>
      </w:r>
      <w:hyperlink r:id="rId8" w:history="1">
        <w:r w:rsidRPr="004370BB">
          <w:rPr>
            <w:rStyle w:val="a4"/>
          </w:rPr>
          <w:t>http://nplu.org/article.php?id=423&amp;subject=3</w:t>
        </w:r>
      </w:hyperlink>
      <w:r w:rsidRPr="004370BB">
        <w:rPr>
          <w:sz w:val="28"/>
          <w:szCs w:val="28"/>
        </w:rPr>
        <w:t>)</w:t>
      </w:r>
    </w:p>
    <w:p w14:paraId="3C94BFCD" w14:textId="77777777" w:rsidR="00FE42A5" w:rsidRPr="004370BB" w:rsidRDefault="00FE42A5" w:rsidP="00FE42A5">
      <w:pPr>
        <w:spacing w:line="360" w:lineRule="auto"/>
        <w:jc w:val="both"/>
        <w:rPr>
          <w:color w:val="000000"/>
          <w:sz w:val="28"/>
          <w:szCs w:val="28"/>
          <w:shd w:val="clear" w:color="auto" w:fill="FFFFFF"/>
          <w:lang w:val="uk-UA"/>
        </w:rPr>
      </w:pPr>
    </w:p>
    <w:p w14:paraId="318EF5D6" w14:textId="77777777" w:rsidR="00FE42A5" w:rsidRPr="004370BB" w:rsidRDefault="00FE42A5" w:rsidP="00FE42A5">
      <w:pPr>
        <w:tabs>
          <w:tab w:val="left" w:pos="1560"/>
          <w:tab w:val="left" w:pos="1843"/>
        </w:tabs>
        <w:spacing w:line="360" w:lineRule="auto"/>
        <w:jc w:val="both"/>
        <w:rPr>
          <w:bCs/>
          <w:sz w:val="28"/>
          <w:szCs w:val="28"/>
          <w:lang w:val="uk-UA"/>
        </w:rPr>
      </w:pPr>
      <w:r w:rsidRPr="004370BB">
        <w:rPr>
          <w:bCs/>
          <w:sz w:val="28"/>
          <w:szCs w:val="28"/>
          <w:lang w:val="uk-UA"/>
        </w:rPr>
        <w:t>Зміст</w:t>
      </w:r>
    </w:p>
    <w:p w14:paraId="36CA474D" w14:textId="1E0F3E99" w:rsidR="00A66429" w:rsidRDefault="00FE42A5">
      <w:pPr>
        <w:pStyle w:val="21"/>
        <w:tabs>
          <w:tab w:val="right" w:leader="dot" w:pos="9345"/>
        </w:tabs>
        <w:rPr>
          <w:rFonts w:asciiTheme="minorHAnsi" w:eastAsiaTheme="minorEastAsia" w:hAnsiTheme="minorHAnsi" w:cstheme="minorBidi"/>
          <w:noProof/>
          <w:sz w:val="22"/>
          <w:szCs w:val="22"/>
          <w:lang w:val="uk-UA" w:eastAsia="uk-UA"/>
        </w:rPr>
      </w:pPr>
      <w:r w:rsidRPr="004370BB">
        <w:fldChar w:fldCharType="begin"/>
      </w:r>
      <w:r w:rsidRPr="004370BB">
        <w:rPr>
          <w:b/>
          <w:sz w:val="28"/>
          <w:szCs w:val="28"/>
          <w:lang w:val="uk-UA"/>
        </w:rPr>
        <w:instrText xml:space="preserve"> TOC \o "1-3" \h \z \u </w:instrText>
      </w:r>
      <w:r w:rsidRPr="004370BB">
        <w:fldChar w:fldCharType="separate"/>
      </w:r>
      <w:hyperlink w:anchor="_Toc201747465" w:history="1">
        <w:r w:rsidR="00A66429" w:rsidRPr="00C5536E">
          <w:rPr>
            <w:rStyle w:val="a4"/>
            <w:noProof/>
            <w:lang w:val="uk-UA"/>
          </w:rPr>
          <w:t>Статті зі ЗМІ</w:t>
        </w:r>
        <w:r w:rsidR="00A66429">
          <w:rPr>
            <w:noProof/>
            <w:webHidden/>
          </w:rPr>
          <w:tab/>
        </w:r>
        <w:r w:rsidR="00A66429">
          <w:rPr>
            <w:noProof/>
            <w:webHidden/>
          </w:rPr>
          <w:fldChar w:fldCharType="begin"/>
        </w:r>
        <w:r w:rsidR="00A66429">
          <w:rPr>
            <w:noProof/>
            <w:webHidden/>
          </w:rPr>
          <w:instrText xml:space="preserve"> PAGEREF _Toc201747465 \h </w:instrText>
        </w:r>
        <w:r w:rsidR="00A66429">
          <w:rPr>
            <w:noProof/>
            <w:webHidden/>
          </w:rPr>
        </w:r>
        <w:r w:rsidR="00A66429">
          <w:rPr>
            <w:noProof/>
            <w:webHidden/>
          </w:rPr>
          <w:fldChar w:fldCharType="separate"/>
        </w:r>
        <w:r w:rsidR="00BA7EC0">
          <w:rPr>
            <w:noProof/>
            <w:webHidden/>
          </w:rPr>
          <w:t>1</w:t>
        </w:r>
        <w:r w:rsidR="00A66429">
          <w:rPr>
            <w:noProof/>
            <w:webHidden/>
          </w:rPr>
          <w:fldChar w:fldCharType="end"/>
        </w:r>
      </w:hyperlink>
    </w:p>
    <w:p w14:paraId="091E2CCB" w14:textId="2D17DC23" w:rsidR="00A66429" w:rsidRDefault="00A66429">
      <w:pPr>
        <w:pStyle w:val="21"/>
        <w:tabs>
          <w:tab w:val="right" w:leader="dot" w:pos="9345"/>
        </w:tabs>
        <w:rPr>
          <w:rFonts w:asciiTheme="minorHAnsi" w:eastAsiaTheme="minorEastAsia" w:hAnsiTheme="minorHAnsi" w:cstheme="minorBidi"/>
          <w:noProof/>
          <w:sz w:val="22"/>
          <w:szCs w:val="22"/>
          <w:lang w:val="uk-UA" w:eastAsia="uk-UA"/>
        </w:rPr>
      </w:pPr>
      <w:hyperlink w:anchor="_Toc201747466" w:history="1">
        <w:r w:rsidRPr="00C5536E">
          <w:rPr>
            <w:rStyle w:val="a4"/>
            <w:noProof/>
          </w:rPr>
          <w:t>Книги, статті з науко</w:t>
        </w:r>
        <w:r w:rsidRPr="00C5536E">
          <w:rPr>
            <w:rStyle w:val="a4"/>
            <w:noProof/>
          </w:rPr>
          <w:t>в</w:t>
        </w:r>
        <w:r w:rsidRPr="00C5536E">
          <w:rPr>
            <w:rStyle w:val="a4"/>
            <w:noProof/>
          </w:rPr>
          <w:t>их періодичних і продовжуваних видань</w:t>
        </w:r>
        <w:r>
          <w:rPr>
            <w:noProof/>
            <w:webHidden/>
          </w:rPr>
          <w:tab/>
        </w:r>
        <w:r>
          <w:rPr>
            <w:noProof/>
            <w:webHidden/>
          </w:rPr>
          <w:fldChar w:fldCharType="begin"/>
        </w:r>
        <w:r>
          <w:rPr>
            <w:noProof/>
            <w:webHidden/>
          </w:rPr>
          <w:instrText xml:space="preserve"> PAGEREF _Toc201747466 \h </w:instrText>
        </w:r>
        <w:r>
          <w:rPr>
            <w:noProof/>
            <w:webHidden/>
          </w:rPr>
        </w:r>
        <w:r>
          <w:rPr>
            <w:noProof/>
            <w:webHidden/>
          </w:rPr>
          <w:fldChar w:fldCharType="separate"/>
        </w:r>
        <w:r w:rsidR="00BA7EC0">
          <w:rPr>
            <w:noProof/>
            <w:webHidden/>
          </w:rPr>
          <w:t>48</w:t>
        </w:r>
        <w:r>
          <w:rPr>
            <w:noProof/>
            <w:webHidden/>
          </w:rPr>
          <w:fldChar w:fldCharType="end"/>
        </w:r>
      </w:hyperlink>
    </w:p>
    <w:p w14:paraId="05A4B796" w14:textId="4DEDCC7A" w:rsidR="00FE42A5" w:rsidRPr="004370BB" w:rsidRDefault="00FE42A5" w:rsidP="00FE42A5">
      <w:pPr>
        <w:rPr>
          <w:sz w:val="28"/>
          <w:szCs w:val="28"/>
        </w:rPr>
      </w:pPr>
      <w:r w:rsidRPr="004370BB">
        <w:fldChar w:fldCharType="end"/>
      </w:r>
    </w:p>
    <w:p w14:paraId="1B23A899" w14:textId="77777777" w:rsidR="00FE42A5" w:rsidRDefault="00FE42A5" w:rsidP="00FE42A5">
      <w:pPr>
        <w:pStyle w:val="2"/>
        <w:spacing w:before="0" w:after="120" w:line="360" w:lineRule="auto"/>
        <w:jc w:val="both"/>
        <w:rPr>
          <w:rFonts w:ascii="Times New Roman" w:hAnsi="Times New Roman" w:cs="Times New Roman"/>
          <w:color w:val="800000"/>
          <w:lang w:val="uk-UA"/>
        </w:rPr>
      </w:pPr>
      <w:bookmarkStart w:id="1" w:name="_Toc177325447"/>
      <w:bookmarkStart w:id="2" w:name="_Toc201747465"/>
      <w:r w:rsidRPr="004370BB">
        <w:rPr>
          <w:rFonts w:ascii="Times New Roman" w:hAnsi="Times New Roman" w:cs="Times New Roman"/>
          <w:color w:val="800000"/>
          <w:lang w:val="uk-UA"/>
        </w:rPr>
        <w:t>Статті зі ЗМІ</w:t>
      </w:r>
      <w:bookmarkEnd w:id="1"/>
      <w:bookmarkEnd w:id="2"/>
    </w:p>
    <w:p w14:paraId="5EAB3C82"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Алексєєва І. До полювання на «Шахеди» залучать добровольців: в Україні стартує незвичайний експеримент</w:t>
      </w:r>
      <w:r w:rsidRPr="00CC1C91">
        <w:rPr>
          <w:sz w:val="28"/>
          <w:szCs w:val="28"/>
        </w:rPr>
        <w:t xml:space="preserve"> [Електронний ресурс] / Ірина Алексєєва // </w:t>
      </w:r>
      <w:proofErr w:type="gramStart"/>
      <w:r w:rsidRPr="00CC1C91">
        <w:rPr>
          <w:sz w:val="28"/>
          <w:szCs w:val="28"/>
        </w:rPr>
        <w:t>Fakty.ua :</w:t>
      </w:r>
      <w:proofErr w:type="gramEnd"/>
      <w:r w:rsidRPr="00CC1C91">
        <w:rPr>
          <w:sz w:val="28"/>
          <w:szCs w:val="28"/>
        </w:rPr>
        <w:t xml:space="preserve"> [вебсайт]. – 2025. – 11 черв. — Електрон. дані. </w:t>
      </w:r>
      <w:r w:rsidRPr="00CC1C91">
        <w:rPr>
          <w:i/>
          <w:iCs/>
          <w:sz w:val="28"/>
          <w:szCs w:val="28"/>
        </w:rPr>
        <w:t xml:space="preserve">Як повідомив представник уряду у Верховній Раді України (ВР України) Тарас Мельничук, російські дрони, які щодня й щоночі атакують українські міста та села, зможуть збивати добровольці. Ця ініціатива має на меті посилити захист України від ворожих безпілотних літальних апаратів (БПЛА). За інформацією народного депутата Олексія Гончаренка, </w:t>
      </w:r>
      <w:proofErr w:type="gramStart"/>
      <w:r w:rsidRPr="00CC1C91">
        <w:rPr>
          <w:i/>
          <w:iCs/>
          <w:sz w:val="28"/>
          <w:szCs w:val="28"/>
        </w:rPr>
        <w:t>до складу</w:t>
      </w:r>
      <w:proofErr w:type="gramEnd"/>
      <w:r w:rsidRPr="00CC1C91">
        <w:rPr>
          <w:i/>
          <w:iCs/>
          <w:sz w:val="28"/>
          <w:szCs w:val="28"/>
        </w:rPr>
        <w:t xml:space="preserve"> таких груп можуть входити добровольці з територіальних громад, а також особи, які не підлягають мобілізації. Усі учасники повинні мати спеціальну підготовку та відповідний сертифікат для роботи з БПЛА. Вказано, що учасники проєкту отримуватимуть грошове забезпечення до 100 тис. грн на місяць, пропорційно до ступеня участі; фінансування передбачено з місцевих бюджетів. Зазначено, що проєкт діятиме на період воєнного стану, але не більше двох років.</w:t>
      </w:r>
      <w:r w:rsidRPr="00CC1C91">
        <w:rPr>
          <w:sz w:val="28"/>
          <w:szCs w:val="28"/>
        </w:rPr>
        <w:t xml:space="preserve"> Текст: </w:t>
      </w:r>
      <w:hyperlink r:id="rId9" w:tgtFrame="_blank" w:history="1">
        <w:r w:rsidRPr="00CC1C91">
          <w:rPr>
            <w:rStyle w:val="a4"/>
            <w:sz w:val="28"/>
            <w:szCs w:val="28"/>
          </w:rPr>
          <w:t>https://fakty.ua/455593-k-ohote-na-shahedy-privlekut-dobrovolcev-v-ukraine-startuet-neobychnyj-eksperiment</w:t>
        </w:r>
      </w:hyperlink>
    </w:p>
    <w:p w14:paraId="6A3D3166"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Алексєєва І. СБУ та поліція впритул займуться Львовом: до чого готуватися мешканцям та гостям міста</w:t>
      </w:r>
      <w:r w:rsidRPr="00CC1C91">
        <w:rPr>
          <w:sz w:val="28"/>
          <w:szCs w:val="28"/>
        </w:rPr>
        <w:t xml:space="preserve"> [Електронний ресурс] / Ірина Алексєєва // </w:t>
      </w:r>
      <w:proofErr w:type="gramStart"/>
      <w:r w:rsidRPr="00CC1C91">
        <w:rPr>
          <w:sz w:val="28"/>
          <w:szCs w:val="28"/>
        </w:rPr>
        <w:t>Fakty.ua :</w:t>
      </w:r>
      <w:proofErr w:type="gramEnd"/>
      <w:r w:rsidRPr="00CC1C91">
        <w:rPr>
          <w:sz w:val="28"/>
          <w:szCs w:val="28"/>
        </w:rPr>
        <w:t xml:space="preserve"> [вебсайт]. – 2025. – 11 черв. — Електрон. дані. </w:t>
      </w:r>
      <w:r w:rsidRPr="00CC1C91">
        <w:rPr>
          <w:i/>
          <w:iCs/>
          <w:sz w:val="28"/>
          <w:szCs w:val="28"/>
        </w:rPr>
        <w:t xml:space="preserve">Як повідомили в Управлінні Служби безпеки України (СБУ), у Львівській області з 12 по 16 червня СБУ проводитиме контррозвідувальні заходи. До безпекових </w:t>
      </w:r>
      <w:r w:rsidRPr="00CC1C91">
        <w:rPr>
          <w:i/>
          <w:iCs/>
          <w:sz w:val="28"/>
          <w:szCs w:val="28"/>
        </w:rPr>
        <w:lastRenderedPageBreak/>
        <w:t>заходів також будуть залучені працівники Національної поліції. Дії правоохоронців охоплюватимуть усе місто. Мета заходів — запобігання та нейтралізація загроз розвідувально-підривної діяльності проти нашої держави та підвищення безпеки громадян в умовах російської збройної агресії проти України. Зазначено, що безпекові заходи відбуватимуться з урахуванням правового режиму воєнного стану. Водночас буде здійснюватись огляд територій та приміщень загального користування для виявлення заборонених предметів</w:t>
      </w:r>
      <w:r w:rsidRPr="00CC1C91">
        <w:rPr>
          <w:sz w:val="28"/>
          <w:szCs w:val="28"/>
        </w:rPr>
        <w:t xml:space="preserve">. Текст: </w:t>
      </w:r>
      <w:hyperlink r:id="rId10" w:tgtFrame="_blank" w:history="1">
        <w:r w:rsidRPr="00CC1C91">
          <w:rPr>
            <w:rStyle w:val="a4"/>
            <w:sz w:val="28"/>
            <w:szCs w:val="28"/>
          </w:rPr>
          <w:t>https://fakty.ua/455594-sbu-i-policiya-vplotnuyu-zajmutsya-lvovom-k-chemu-gotovitsya-zhitelyam-i-gostyam-goroda</w:t>
        </w:r>
      </w:hyperlink>
    </w:p>
    <w:p w14:paraId="489CFEA8" w14:textId="31F123D6"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Безпечна їжа — це основа здоров’я</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w:t>
      </w:r>
      <w:r w:rsidR="00761B73">
        <w:rPr>
          <w:iCs/>
          <w:sz w:val="28"/>
          <w:szCs w:val="28"/>
          <w:shd w:val="clear" w:color="auto" w:fill="FFFFFF"/>
          <w:lang w:val="uk-UA"/>
        </w:rPr>
        <w:br/>
      </w:r>
      <w:r w:rsidRPr="00CC1C91">
        <w:rPr>
          <w:iCs/>
          <w:sz w:val="28"/>
          <w:szCs w:val="28"/>
          <w:shd w:val="clear" w:color="auto" w:fill="FFFFFF"/>
          <w:lang w:val="uk-UA"/>
        </w:rPr>
        <w:t xml:space="preserve">12 черв. [№ 367]. – Електрон. дані. </w:t>
      </w:r>
      <w:r w:rsidRPr="00CC1C91">
        <w:rPr>
          <w:bCs/>
          <w:i/>
          <w:sz w:val="28"/>
          <w:szCs w:val="28"/>
          <w:shd w:val="clear" w:color="auto" w:fill="FFFFFF"/>
          <w:lang w:val="uk-UA"/>
        </w:rPr>
        <w:t xml:space="preserve">Як </w:t>
      </w:r>
      <w:r w:rsidR="00761B73">
        <w:rPr>
          <w:bCs/>
          <w:i/>
          <w:sz w:val="28"/>
          <w:szCs w:val="28"/>
          <w:shd w:val="clear" w:color="auto" w:fill="FFFFFF"/>
          <w:lang w:val="uk-UA"/>
        </w:rPr>
        <w:t>нагадали</w:t>
      </w:r>
      <w:r w:rsidRPr="00CC1C91">
        <w:rPr>
          <w:bCs/>
          <w:i/>
          <w:sz w:val="28"/>
          <w:szCs w:val="28"/>
          <w:shd w:val="clear" w:color="auto" w:fill="FFFFFF"/>
          <w:lang w:val="uk-UA"/>
        </w:rPr>
        <w:t xml:space="preserve"> у Комітеті Верховної Ради України (ВР України) з питань аграрної та земельної політики, у грудні </w:t>
      </w:r>
      <w:r w:rsidR="00761B73">
        <w:rPr>
          <w:bCs/>
          <w:i/>
          <w:sz w:val="28"/>
          <w:szCs w:val="28"/>
          <w:shd w:val="clear" w:color="auto" w:fill="FFFFFF"/>
          <w:lang w:val="uk-UA"/>
        </w:rPr>
        <w:br/>
      </w:r>
      <w:r w:rsidRPr="00CC1C91">
        <w:rPr>
          <w:bCs/>
          <w:i/>
          <w:sz w:val="28"/>
          <w:szCs w:val="28"/>
          <w:shd w:val="clear" w:color="auto" w:fill="FFFFFF"/>
          <w:lang w:val="uk-UA"/>
        </w:rPr>
        <w:t xml:space="preserve">2018 р. Генеральна Асамблея ООН своєю резолюцією (A/RES/73/250) проголосила 7 червня Всесвітнім днем безпеки харчових продуктів (World Food Safety Day). Зауважено, що день встановлено з метою привернення уваги держав до проблем здорового харчування населення, а також якості вироблених харчових продуктів, безпека яких має забезпечуватись на шляху «від лану до столу». Адже у разі порушення встановлених норм виробництва, транспортування, зберігання або приготування харчові продукти можуть становити небезпеку для здоров’я людини. Україна на законодавчому рівні намагається вирішувати питання харчової безпеки. Вони визначаються законами України «Про основні принципи та вимоги до безпечності та якості харчових продуктів» та «Про інформацію для споживачів щодо харчових продуктів». </w:t>
      </w:r>
      <w:r w:rsidRPr="00CC1C91">
        <w:rPr>
          <w:bCs/>
          <w:iCs/>
          <w:sz w:val="28"/>
          <w:szCs w:val="28"/>
          <w:shd w:val="clear" w:color="auto" w:fill="FFFFFF"/>
          <w:lang w:val="uk-UA"/>
        </w:rPr>
        <w:t xml:space="preserve">Текст: </w:t>
      </w:r>
      <w:hyperlink r:id="rId11" w:history="1">
        <w:r w:rsidRPr="00CC1C91">
          <w:rPr>
            <w:rStyle w:val="a4"/>
            <w:rFonts w:eastAsiaTheme="majorEastAsia"/>
            <w:iCs/>
            <w:sz w:val="28"/>
            <w:szCs w:val="28"/>
            <w:shd w:val="clear" w:color="auto" w:fill="FFFFFF"/>
            <w:lang w:val="uk-UA"/>
          </w:rPr>
          <w:t>https://www.golos.com.ua/article/384602</w:t>
        </w:r>
      </w:hyperlink>
    </w:p>
    <w:p w14:paraId="49E23C63"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В ОП анонсували проєкт енергонезалежних шкіл</w:t>
      </w:r>
      <w:r w:rsidRPr="00CC1C91">
        <w:rPr>
          <w:sz w:val="28"/>
          <w:szCs w:val="28"/>
        </w:rPr>
        <w:t xml:space="preserve"> [Електронний ресурс] // Газета по-українськи. – 2025. – 19 черв. – Електрон. дані. </w:t>
      </w:r>
      <w:r w:rsidRPr="00CC1C91">
        <w:rPr>
          <w:i/>
          <w:iCs/>
          <w:sz w:val="28"/>
          <w:szCs w:val="28"/>
        </w:rPr>
        <w:t xml:space="preserve">Йдеться про те, що в Україні запускають масштабний проєкт енергонезалежних шкіл. Вказано, що після завершення двох етапів автономізації вони зможуть працювати до 12 годин без світла. Про це розповів заступник керівника Офісу </w:t>
      </w:r>
      <w:r w:rsidRPr="00CC1C91">
        <w:rPr>
          <w:i/>
          <w:iCs/>
          <w:sz w:val="28"/>
          <w:szCs w:val="28"/>
        </w:rPr>
        <w:lastRenderedPageBreak/>
        <w:t>Президента України (ОПУ) Віктор Микита. За даними керівника ОПУ, на першому етапі проєкту розглядають найбільші опорні школи з наявними бомбосховищами та твердопаливними котлами для обігріву. Там, де немає котлів - проєктують встановлення резервних. На другому етапі ініціативи буде розглянуто всі інші опорні заклади освіти. Зазначено, що проєкт створення енергонезалежних закладів освіти передбачає три черги. Водночас за даними заступника керівника ОПУ, буде сформовано програми зайнятості дітей у позанавчальний час до пізнього вечора на території школи залежно від віку та індивідуальних побажань.</w:t>
      </w:r>
      <w:r w:rsidRPr="00CC1C91">
        <w:rPr>
          <w:sz w:val="28"/>
          <w:szCs w:val="28"/>
        </w:rPr>
        <w:t xml:space="preserve"> Текст : </w:t>
      </w:r>
      <w:hyperlink r:id="rId12" w:history="1">
        <w:r w:rsidRPr="00CC1C91">
          <w:rPr>
            <w:rStyle w:val="a4"/>
            <w:sz w:val="28"/>
            <w:szCs w:val="28"/>
          </w:rPr>
          <w:t>https://gazeta.ua/articles/life/_v-op-anonsuvali-proyekt-energonezalezhnih-shkil/1221591</w:t>
        </w:r>
      </w:hyperlink>
    </w:p>
    <w:p w14:paraId="07337524" w14:textId="77777777"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t xml:space="preserve">Важлива злагоджена робота екстрених служб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12 черв. [№ 118]. – Електрон. дані. </w:t>
      </w:r>
      <w:r w:rsidRPr="00CC1C91">
        <w:rPr>
          <w:i/>
          <w:iCs/>
          <w:sz w:val="28"/>
          <w:szCs w:val="28"/>
          <w:lang w:val="uk-UA"/>
        </w:rPr>
        <w:t xml:space="preserve">Йдеться про те, що міністри внутрішніх справ Ігор Клименко та охорони здоров’я Віктор Ляшко разом із головою обласної військової адміністрації (ОВА) Олегом Григоровим провели в Сумах нараду з керівниками громад. У фокусі обговорення — безпека місцевого населення, евакуація із прифронтових громад, особливо родин із дітьми, організація надання послуг в умовах затяжних тривог. І. Клименко також провів нараду із гвардійцями, прикордонниками, поліцейськими та рятувальниками. Обговорили оперативну ситуацію в регіоні, наслідки знищення ворожих засобів ураження, інші питання. </w:t>
      </w:r>
      <w:r w:rsidRPr="00CC1C91">
        <w:rPr>
          <w:sz w:val="28"/>
          <w:szCs w:val="28"/>
          <w:lang w:val="uk-UA"/>
        </w:rPr>
        <w:t xml:space="preserve">Текст: </w:t>
      </w:r>
      <w:hyperlink r:id="rId13" w:history="1">
        <w:r w:rsidRPr="00CC1C91">
          <w:rPr>
            <w:rStyle w:val="a4"/>
            <w:rFonts w:eastAsiaTheme="majorEastAsia"/>
            <w:sz w:val="28"/>
            <w:szCs w:val="28"/>
            <w:lang w:val="uk-UA"/>
          </w:rPr>
          <w:t>https://ukurier.gov.ua/uk/news/vazhliva-zlagodzhena-robota-ekstrenih-sluzhb/</w:t>
        </w:r>
      </w:hyperlink>
    </w:p>
    <w:p w14:paraId="5C218B04"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Вебінар щодо забезпечення допоміжними засобами реабілітації зібрав понад 1000 фахівців з різних областей України </w:t>
      </w:r>
      <w:r w:rsidRPr="00CC1C91">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Фонд соціального захисту осіб із інвалідністю провів вебінар на тему «Інформаційно-роз’яснювальна зустріч щодо принципів та підходів призначення допоміжних засобів реабілітації». Зазначено, що вебінар був присвячений питанням, що стосуються забезпечення допоміжними засобами реабілітації осіб, які цього </w:t>
      </w:r>
      <w:r w:rsidRPr="00CC1C91">
        <w:rPr>
          <w:bCs/>
          <w:i/>
          <w:sz w:val="28"/>
          <w:szCs w:val="28"/>
          <w:shd w:val="clear" w:color="auto" w:fill="FFFFFF"/>
          <w:lang w:val="uk-UA"/>
        </w:rPr>
        <w:lastRenderedPageBreak/>
        <w:t xml:space="preserve">потребують, їх визначенню на різних етапах обстеження та алгоритму подальшого забезпечення. У події взяли участь понад 1000 представників медичних і військових закладів, що визначають потребу в забезпеченні осіб засобами реабілітації, зокрема члени ВЛК та ЛКК, військові медики, реабілітологи та представники профільних організацій із різних міст України. Зазначено, що спікери відповіли на актуальні питання учасників, які у майбутньому сприятимуть покращанню якості життя осіб із інвалідністю. Вебінар сприяв підвищенню обізнаності фахівців і покращанню координації між медичними та соціальними установами. </w:t>
      </w:r>
      <w:r w:rsidRPr="00CC1C91">
        <w:rPr>
          <w:bCs/>
          <w:iCs/>
          <w:sz w:val="28"/>
          <w:szCs w:val="28"/>
          <w:shd w:val="clear" w:color="auto" w:fill="FFFFFF"/>
          <w:lang w:val="uk-UA"/>
        </w:rPr>
        <w:t xml:space="preserve">Текст: </w:t>
      </w:r>
      <w:hyperlink r:id="rId14" w:history="1">
        <w:r w:rsidRPr="00CC1C91">
          <w:rPr>
            <w:rStyle w:val="a4"/>
            <w:rFonts w:eastAsiaTheme="majorEastAsia"/>
            <w:iCs/>
            <w:sz w:val="28"/>
            <w:szCs w:val="28"/>
            <w:shd w:val="clear" w:color="auto" w:fill="FFFFFF"/>
            <w:lang w:val="uk-UA"/>
          </w:rPr>
          <w:t>https://www.golos.com.ua/article/384729</w:t>
        </w:r>
      </w:hyperlink>
    </w:p>
    <w:p w14:paraId="0DDF075A" w14:textId="77777777" w:rsidR="00CC1C91" w:rsidRPr="00CC1C91" w:rsidRDefault="00CC1C91" w:rsidP="00CC1C91">
      <w:pPr>
        <w:pStyle w:val="a7"/>
        <w:numPr>
          <w:ilvl w:val="0"/>
          <w:numId w:val="7"/>
        </w:numPr>
        <w:shd w:val="clear" w:color="auto" w:fill="FFFFFF"/>
        <w:spacing w:after="120" w:line="360" w:lineRule="auto"/>
        <w:ind w:left="0" w:firstLine="567"/>
        <w:jc w:val="both"/>
        <w:rPr>
          <w:color w:val="222222"/>
          <w:sz w:val="28"/>
          <w:szCs w:val="28"/>
        </w:rPr>
      </w:pPr>
      <w:r w:rsidRPr="00CC1C91">
        <w:rPr>
          <w:b/>
          <w:bCs/>
          <w:color w:val="222222"/>
          <w:sz w:val="28"/>
          <w:szCs w:val="28"/>
        </w:rPr>
        <w:t>Верховна Рада посилила відповідальність за злочини проти дітей під час війни</w:t>
      </w:r>
      <w:r w:rsidRPr="00CC1C91">
        <w:rPr>
          <w:color w:val="222222"/>
          <w:sz w:val="28"/>
          <w:szCs w:val="28"/>
        </w:rPr>
        <w:t xml:space="preserve"> [Електронний ресурс] // Юрид. газ. – 2025. – 18 черв. – Електрон. дані. </w:t>
      </w:r>
      <w:r w:rsidRPr="00CC1C91">
        <w:rPr>
          <w:i/>
          <w:iCs/>
          <w:color w:val="222222"/>
          <w:sz w:val="28"/>
          <w:szCs w:val="28"/>
        </w:rPr>
        <w:t xml:space="preserve">Зазначено, що 17.06.2025 Верховна Рада України (ВР України) ухвалила Закон про внесення змін до ст. 438 Кримінального кодексу України (КК України), яким встановлюється відповідальність за незаконне вивезення, депортацію, затримку повернення дітей, а також їх вербування та використання у військових цілях (законопроєкт № 12170). Згідно з новим Законом, до ст. 438 КК України додано норми про відповідальність за незаконне вивезення чи депортацію дитини, необґрунтовану затримку її повернення, а також за вербування або використання дітей у війні. Цей Закон допоможе запобігати незаконному переміщенню та утриманню дітей, їх залученню до війни, і забезпечить покарання за такі дії, особливо щодо українських дітей, які захищені міжнародним гуманітарним правом. </w:t>
      </w:r>
      <w:r w:rsidRPr="00CC1C91">
        <w:rPr>
          <w:color w:val="222222"/>
          <w:sz w:val="28"/>
          <w:szCs w:val="28"/>
        </w:rPr>
        <w:t xml:space="preserve">Текст: </w:t>
      </w:r>
      <w:hyperlink r:id="rId15" w:tgtFrame="_blank" w:history="1">
        <w:r w:rsidRPr="00CC1C91">
          <w:rPr>
            <w:rStyle w:val="a4"/>
            <w:color w:val="1155CC"/>
            <w:sz w:val="28"/>
            <w:szCs w:val="28"/>
          </w:rPr>
          <w:t>https://yur-gazeta.com/golovna/verhovna-rada-posilila-vidpovidalnist-za-zlochini-proti-ditey-pid-chas-viyni.html</w:t>
        </w:r>
      </w:hyperlink>
    </w:p>
    <w:p w14:paraId="4029B494" w14:textId="3DB857DA"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Верховна Рада України на пленарному засіданні 17 червня прийняла чотири закони, два законопроєкти та постанову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CC1C91">
        <w:rPr>
          <w:bCs/>
          <w:i/>
          <w:sz w:val="28"/>
          <w:szCs w:val="28"/>
          <w:shd w:val="clear" w:color="auto" w:fill="FFFFFF"/>
          <w:lang w:val="uk-UA"/>
        </w:rPr>
        <w:t xml:space="preserve">Йдеться про пленарне засідання Верховної Ради України (ВР України) 17 червня 2025 р., під час якого в цілому </w:t>
      </w:r>
      <w:r w:rsidRPr="00CC1C91">
        <w:rPr>
          <w:bCs/>
          <w:i/>
          <w:sz w:val="28"/>
          <w:szCs w:val="28"/>
          <w:shd w:val="clear" w:color="auto" w:fill="FFFFFF"/>
          <w:lang w:val="uk-UA"/>
        </w:rPr>
        <w:lastRenderedPageBreak/>
        <w:t xml:space="preserve">ухвалено проєкти законів про внесення змін до Кримінального, Кримінального процесуального кодексів України, Кодексу України про адміністративні правопорушення та інших законів України щодо удосконалення порядку притягнення до відповідальності осіб, уповноважених на виконання функцій держави або місцевого самоврядування, реєстр № 13271-1, про внесення змін до деяких законів України щодо створення і функціонування Єдиного державного реєстру військовослужбовців та удосконалення порядку ведення військового обліку, реєстр. № 1206 та низку інших. Ухвалено за основу проєкти законів про внесення змін до деяких законів України щодо організаційних засад здійcнення підтримки в аграрному секторі, реєстр. </w:t>
      </w:r>
      <w:r w:rsidR="00445A52">
        <w:rPr>
          <w:bCs/>
          <w:i/>
          <w:sz w:val="28"/>
          <w:szCs w:val="28"/>
          <w:shd w:val="clear" w:color="auto" w:fill="FFFFFF"/>
          <w:lang w:val="uk-UA"/>
        </w:rPr>
        <w:br/>
      </w:r>
      <w:r w:rsidRPr="00CC1C91">
        <w:rPr>
          <w:bCs/>
          <w:i/>
          <w:sz w:val="28"/>
          <w:szCs w:val="28"/>
          <w:shd w:val="clear" w:color="auto" w:fill="FFFFFF"/>
          <w:lang w:val="uk-UA"/>
        </w:rPr>
        <w:t xml:space="preserve">№ 13202-1 та про внесення зміни до ст. 2 Закону України «Про оренду державного та комунального майна» щодо надання державними і комунальними закладами платних послуг у сфері фізичної культури та спорту, що не є орендою, реєстр. № 12284. </w:t>
      </w:r>
      <w:r w:rsidRPr="00CC1C91">
        <w:rPr>
          <w:bCs/>
          <w:iCs/>
          <w:sz w:val="28"/>
          <w:szCs w:val="28"/>
          <w:shd w:val="clear" w:color="auto" w:fill="FFFFFF"/>
          <w:lang w:val="uk-UA"/>
        </w:rPr>
        <w:t xml:space="preserve">Текст: </w:t>
      </w:r>
      <w:hyperlink r:id="rId16" w:history="1">
        <w:r w:rsidRPr="00CC1C91">
          <w:rPr>
            <w:rStyle w:val="a4"/>
            <w:rFonts w:eastAsiaTheme="majorEastAsia"/>
            <w:iCs/>
            <w:sz w:val="28"/>
            <w:szCs w:val="28"/>
            <w:shd w:val="clear" w:color="auto" w:fill="FFFFFF"/>
            <w:lang w:val="uk-UA"/>
          </w:rPr>
          <w:t>https://www.golos.com.ua/article/384722</w:t>
        </w:r>
      </w:hyperlink>
    </w:p>
    <w:p w14:paraId="1B01640A" w14:textId="68982423"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3" w:name="_Hlk201069581"/>
      <w:r w:rsidRPr="00CC1C91">
        <w:rPr>
          <w:b/>
          <w:iCs/>
          <w:sz w:val="28"/>
          <w:szCs w:val="28"/>
          <w:shd w:val="clear" w:color="auto" w:fill="FFFFFF"/>
          <w:lang w:val="uk-UA"/>
        </w:rPr>
        <w:t xml:space="preserve">Ветеранська політика — пріоритет держави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11 черв. [№ 366]. – Електрон. дані. </w:t>
      </w:r>
      <w:r w:rsidRPr="00CC1C91">
        <w:rPr>
          <w:bCs/>
          <w:i/>
          <w:sz w:val="28"/>
          <w:szCs w:val="28"/>
          <w:shd w:val="clear" w:color="auto" w:fill="FFFFFF"/>
          <w:lang w:val="uk-UA"/>
        </w:rPr>
        <w:t>Йдеться про те, що 30 травня 2025 р. в межах контрольної функції Комітету Верховної Ради України (ВР України) з питань соціальної політики та захисту прав ветеранів у м. Рівне проведено засідання круглого столу на тему: «Ветеранська політика — пріоритет держави» під головуванням голови підкомітету з питань соціального захисту прав ветеранів Комітету Анатолія Остапенка. Під час заходу обговорено низку ключових викликів у сфері соціального захисту ветеранів війни, що вимагають формування комплексної та системної державної підтримки</w:t>
      </w:r>
      <w:r w:rsidR="00C27965">
        <w:rPr>
          <w:bCs/>
          <w:i/>
          <w:sz w:val="28"/>
          <w:szCs w:val="28"/>
          <w:shd w:val="clear" w:color="auto" w:fill="FFFFFF"/>
          <w:lang w:val="uk-UA"/>
        </w:rPr>
        <w:t>, яка</w:t>
      </w:r>
      <w:r w:rsidRPr="00CC1C91">
        <w:rPr>
          <w:bCs/>
          <w:i/>
          <w:sz w:val="28"/>
          <w:szCs w:val="28"/>
          <w:shd w:val="clear" w:color="auto" w:fill="FFFFFF"/>
          <w:lang w:val="uk-UA"/>
        </w:rPr>
        <w:t xml:space="preserve"> має ґрунтуватися на індивідуальній оцінці потреб кожного ветерана війни та передбачати: відновлення здоров’я; фізичну та психологічну реабілітацію; допомогу у забезпеченні житлом; сприяння працевлаштуванню та професійному перенавчанню; доступ до протезування; переобладнання житла й робочих місць відповідно до потреб осіб з інвалідністю; соціальну </w:t>
      </w:r>
      <w:r w:rsidRPr="00CC1C91">
        <w:rPr>
          <w:bCs/>
          <w:i/>
          <w:sz w:val="28"/>
          <w:szCs w:val="28"/>
          <w:shd w:val="clear" w:color="auto" w:fill="FFFFFF"/>
          <w:lang w:val="uk-UA"/>
        </w:rPr>
        <w:lastRenderedPageBreak/>
        <w:t xml:space="preserve">підтримку, включаючи надання якісних соціальних послуг; стимулювання та розвиток ветеранського підприємництва. Наголошено, що саме такі комплексні підходи є передумовою ефективної реінтеграції захисників і захисниць у мирне життя, а їх реалізація сьогодні — один із ключових пріоритетів державної політики. </w:t>
      </w:r>
      <w:r w:rsidRPr="00CC1C91">
        <w:rPr>
          <w:bCs/>
          <w:iCs/>
          <w:sz w:val="28"/>
          <w:szCs w:val="28"/>
          <w:shd w:val="clear" w:color="auto" w:fill="FFFFFF"/>
          <w:lang w:val="uk-UA"/>
        </w:rPr>
        <w:t xml:space="preserve">Текст: </w:t>
      </w:r>
      <w:hyperlink r:id="rId17" w:history="1">
        <w:r w:rsidRPr="00CC1C91">
          <w:rPr>
            <w:rStyle w:val="a4"/>
            <w:rFonts w:eastAsiaTheme="majorEastAsia"/>
            <w:iCs/>
            <w:sz w:val="28"/>
            <w:szCs w:val="28"/>
            <w:shd w:val="clear" w:color="auto" w:fill="FFFFFF"/>
            <w:lang w:val="uk-UA"/>
          </w:rPr>
          <w:t>https://www.golos.com.ua/article/384578</w:t>
        </w:r>
      </w:hyperlink>
    </w:p>
    <w:p w14:paraId="1F67980B" w14:textId="18FC54EB"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4" w:name="_Hlk201322835"/>
      <w:bookmarkEnd w:id="3"/>
      <w:r w:rsidRPr="00CC1C91">
        <w:rPr>
          <w:b/>
          <w:iCs/>
          <w:sz w:val="28"/>
          <w:szCs w:val="28"/>
          <w:shd w:val="clear" w:color="auto" w:fill="FFFFFF"/>
          <w:lang w:val="uk-UA"/>
        </w:rPr>
        <w:t xml:space="preserve">Відбудова та відновлення Чернігівщини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w:t>
      </w:r>
      <w:r w:rsidR="00487385">
        <w:rPr>
          <w:bCs/>
          <w:iCs/>
          <w:sz w:val="28"/>
          <w:szCs w:val="28"/>
          <w:shd w:val="clear" w:color="auto" w:fill="FFFFFF"/>
          <w:lang w:val="uk-UA"/>
        </w:rPr>
        <w:br/>
      </w:r>
      <w:r w:rsidRPr="00CC1C91">
        <w:rPr>
          <w:bCs/>
          <w:iCs/>
          <w:sz w:val="28"/>
          <w:szCs w:val="28"/>
          <w:shd w:val="clear" w:color="auto" w:fill="FFFFFF"/>
          <w:lang w:val="uk-UA"/>
        </w:rPr>
        <w:t xml:space="preserve">18 черв. [№ 371]. – Електрон. дані. </w:t>
      </w:r>
      <w:r w:rsidRPr="00CC1C91">
        <w:rPr>
          <w:bCs/>
          <w:i/>
          <w:sz w:val="28"/>
          <w:szCs w:val="28"/>
          <w:shd w:val="clear" w:color="auto" w:fill="FFFFFF"/>
          <w:lang w:val="uk-UA"/>
        </w:rPr>
        <w:t xml:space="preserve">Подано інформацію, що відбулося виїзне засідання Комітету Верховної Ради України (ВР України) з питань гуманітарної та інформаційної політики у Чернігівській області. Акцентовано, що Чернігівська область, одна з найбільш постраждалих від війни, активно відновлюється завдяки державним програмам, міжнародній допомозі та ініціативам громад. Процес відбудови охоплює житловий сектор, соціальну інфраструктуру, бізнес та екологічну сферу. За словами Микити Потураєва, голови Комітету, виїзне засідання включає відвідання населених пунктів Чернігівщини, у яких місцеві жителі чинили опір окупантам, зокрема села Ягідне, де за рішенням Президента України Володимира Зеленського буде створено меморіал, а Комітет порушуватиме питання про присвоєння йому статусу національного. А також заповідного комплексу «Чернігів Стародавній», щоб подивитися, в якому стані він перебуває після того, як вдалося позбавитися московського впливу, як унікальні пам’ятки повернулися у власність держави, оцінити стан пам’яток і визначити обсяг державної допомоги та фінансування на відбудову та відновлення об’єктів заповідника. </w:t>
      </w:r>
      <w:r w:rsidRPr="00CC1C91">
        <w:rPr>
          <w:bCs/>
          <w:iCs/>
          <w:sz w:val="28"/>
          <w:szCs w:val="28"/>
          <w:shd w:val="clear" w:color="auto" w:fill="FFFFFF"/>
          <w:lang w:val="uk-UA"/>
        </w:rPr>
        <w:t xml:space="preserve">Текст: </w:t>
      </w:r>
      <w:hyperlink r:id="rId18" w:history="1">
        <w:r w:rsidRPr="00CC1C91">
          <w:rPr>
            <w:rStyle w:val="a4"/>
            <w:rFonts w:eastAsiaTheme="majorEastAsia"/>
            <w:iCs/>
            <w:sz w:val="28"/>
            <w:szCs w:val="28"/>
            <w:shd w:val="clear" w:color="auto" w:fill="FFFFFF"/>
            <w:lang w:val="uk-UA"/>
          </w:rPr>
          <w:t>https://www.golos.com.ua/article/384711</w:t>
        </w:r>
      </w:hyperlink>
    </w:p>
    <w:bookmarkEnd w:id="4"/>
    <w:p w14:paraId="6440B19D" w14:textId="54F0C68B"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Відбулася зустріч членів профільних комітетів Верховної Ради України з представниками Європейської економічної комісії ООН</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w:t>
      </w:r>
      <w:r w:rsidRPr="00CC1C91">
        <w:rPr>
          <w:bCs/>
          <w:i/>
          <w:sz w:val="28"/>
          <w:szCs w:val="28"/>
          <w:shd w:val="clear" w:color="auto" w:fill="FFFFFF"/>
          <w:lang w:val="uk-UA"/>
        </w:rPr>
        <w:lastRenderedPageBreak/>
        <w:t xml:space="preserve">16 червня відбулася робоча зустріч народних депутатів України — членів комітетів з питань енергетики та житлово-комунальних послуг, з питань екологічної політики та природокористування, з питань організації державної влади, місцевого самоврядування, регіонального розвитку та містобудування з делегацією Європейської економічної комісії (ЄЕК) Організації Об’єднаних Націй. </w:t>
      </w:r>
      <w:r w:rsidR="002D2FAC">
        <w:rPr>
          <w:bCs/>
          <w:i/>
          <w:sz w:val="28"/>
          <w:szCs w:val="28"/>
          <w:shd w:val="clear" w:color="auto" w:fill="FFFFFF"/>
          <w:lang w:val="uk-UA"/>
        </w:rPr>
        <w:t>П</w:t>
      </w:r>
      <w:r w:rsidRPr="00CC1C91">
        <w:rPr>
          <w:bCs/>
          <w:i/>
          <w:sz w:val="28"/>
          <w:szCs w:val="28"/>
          <w:shd w:val="clear" w:color="auto" w:fill="FFFFFF"/>
          <w:lang w:val="uk-UA"/>
        </w:rPr>
        <w:t xml:space="preserve">ід час зустрічі обговорювали ключові виклики та перспективи розвитку енергетичного сектора України, впровадження відновлюваних джерел енергії, підвищення енергоефективності та відновлення енергетичної інфраструктури, пошкодженої внаслідок російської агресії. Окрему увагу приділили впровадженню сучасних екологічних стандартів в українську енергетику, що є ключовим для євроінтеграції та сталості енергетичного сектора. Наголошено, що ця зустріч стала важливим кроком у поглибленні співпраці між Україною та Європейською економічною комісією ООН у сферах енергетики, кліматичної стійкості та сталого розвитку. </w:t>
      </w:r>
      <w:r w:rsidRPr="00CC1C91">
        <w:rPr>
          <w:bCs/>
          <w:iCs/>
          <w:sz w:val="28"/>
          <w:szCs w:val="28"/>
          <w:shd w:val="clear" w:color="auto" w:fill="FFFFFF"/>
          <w:lang w:val="uk-UA"/>
        </w:rPr>
        <w:t xml:space="preserve">Текст: </w:t>
      </w:r>
      <w:hyperlink r:id="rId19" w:history="1">
        <w:r w:rsidRPr="00CC1C91">
          <w:rPr>
            <w:rStyle w:val="a4"/>
            <w:rFonts w:eastAsiaTheme="majorEastAsia"/>
            <w:iCs/>
            <w:sz w:val="28"/>
            <w:szCs w:val="28"/>
            <w:shd w:val="clear" w:color="auto" w:fill="FFFFFF"/>
            <w:lang w:val="uk-UA"/>
          </w:rPr>
          <w:t>https://www.golos.com.ua/article/384757</w:t>
        </w:r>
      </w:hyperlink>
    </w:p>
    <w:p w14:paraId="20EAC926"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Відбулася презентація нового законопроєкту про корпоративне врядування в комунальних підприємствах</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C1C91">
        <w:rPr>
          <w:bCs/>
          <w:i/>
          <w:sz w:val="28"/>
          <w:szCs w:val="28"/>
          <w:shd w:val="clear" w:color="auto" w:fill="FFFFFF"/>
          <w:lang w:val="uk-UA"/>
        </w:rPr>
        <w:t xml:space="preserve">Подано інформацію, що у межах програми «Корпоративний директор» на платформі Професійної асоціації корпоративного управління (ПАКУ) презентовано концепцію нового законопроєкту про корпоративне врядування в комунальних підприємствах. Під час дискусії було обговорено, як запровадити ефективне управління в комунальних підприємствах — таке, яке вже працює в державному секторі, відповідає стандартам OECD і підвищує якість послуг. «Комунальні підприємства мають працювати краще, — розповів заступник голови Комітету Олексій Мовчан. — І ми знаємо, як це зробити. Йдеться про ті підприємства, якими володіють наші громади. Саме вони відповідають за якість води, тепло у наших оселях, тариф у платіжках. Тому говорили не про абстрактні реформи, а про наше повсякденне життя. Основна ідея — </w:t>
      </w:r>
      <w:r w:rsidRPr="00CC1C91">
        <w:rPr>
          <w:bCs/>
          <w:i/>
          <w:sz w:val="28"/>
          <w:szCs w:val="28"/>
          <w:shd w:val="clear" w:color="auto" w:fill="FFFFFF"/>
          <w:lang w:val="uk-UA"/>
        </w:rPr>
        <w:lastRenderedPageBreak/>
        <w:t xml:space="preserve">запровадити незалежні наглядові ради. Це органи стратегічного контролю, які не втручаються в щоденну роботу підприємства, але відповідають за те, щоб воно працювало чесно, прозоро, підзвітно і в інтересах громади. Також передбачено прозоре призначення керівників, незалежний аудит, систему внутрішнього контролю та чіткі правила управління комунальною власністю». </w:t>
      </w:r>
      <w:r w:rsidRPr="00CC1C91">
        <w:rPr>
          <w:bCs/>
          <w:iCs/>
          <w:sz w:val="28"/>
          <w:szCs w:val="28"/>
          <w:shd w:val="clear" w:color="auto" w:fill="FFFFFF"/>
          <w:lang w:val="uk-UA"/>
        </w:rPr>
        <w:t xml:space="preserve">Текст: </w:t>
      </w:r>
      <w:hyperlink r:id="rId20" w:history="1">
        <w:r w:rsidRPr="00CC1C91">
          <w:rPr>
            <w:rStyle w:val="a4"/>
            <w:rFonts w:eastAsiaTheme="majorEastAsia"/>
            <w:iCs/>
            <w:sz w:val="28"/>
            <w:szCs w:val="28"/>
            <w:shd w:val="clear" w:color="auto" w:fill="FFFFFF"/>
            <w:lang w:val="uk-UA"/>
          </w:rPr>
          <w:t>https://www.golos.com.ua/article/384789</w:t>
        </w:r>
      </w:hyperlink>
    </w:p>
    <w:p w14:paraId="6A338CF8"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5" w:name="_Hlk201322888"/>
      <w:r w:rsidRPr="00CC1C91">
        <w:rPr>
          <w:b/>
          <w:iCs/>
          <w:sz w:val="28"/>
          <w:szCs w:val="28"/>
          <w:shd w:val="clear" w:color="auto" w:fill="FFFFFF"/>
          <w:lang w:val="uk-UA"/>
        </w:rPr>
        <w:t xml:space="preserve">Відбулося засідання Комітету з питань екологічної політики та природокористування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CC1C91">
        <w:rPr>
          <w:bCs/>
          <w:i/>
          <w:sz w:val="28"/>
          <w:szCs w:val="28"/>
          <w:shd w:val="clear" w:color="auto" w:fill="FFFFFF"/>
          <w:lang w:val="uk-UA"/>
        </w:rPr>
        <w:t xml:space="preserve">Йдеться про те, що 16 червня 2025 р. у форматі відеоконференції відбулося засідання Комітету Верховної Ради України (ВР України) з питань екологічної політики та природокористування. За пропозицією голови Комітету О. Бондаренка народні депутати — члени Комітету переглянули висновок Комітету від 22.05.2025 на проєкт Закону про Загальнодержавну цільову екологічну програму поводження з радіоактивними відходами (реєстр. № 12356), підготовлений до другого читання. За результатами розгляду Комітет прийняв рішення підтримати пропозиції голови Комітету О. Бондаренка щодо остаточної редакції тексту законопроєкту та рекомендувати ВР України законопроєкт із новою назвою «Про затвердження Загальнодержавної цільової екологічної програми поводження з радіоактивними відходами на 2025 - 2032 роки» (реєстр. № 12356) прийняти в другому читанні та в цілому як Закон. </w:t>
      </w:r>
      <w:r w:rsidRPr="00CC1C91">
        <w:rPr>
          <w:bCs/>
          <w:iCs/>
          <w:sz w:val="28"/>
          <w:szCs w:val="28"/>
          <w:shd w:val="clear" w:color="auto" w:fill="FFFFFF"/>
          <w:lang w:val="uk-UA"/>
        </w:rPr>
        <w:t xml:space="preserve">Текст: </w:t>
      </w:r>
      <w:hyperlink r:id="rId21" w:history="1">
        <w:r w:rsidRPr="00CC1C91">
          <w:rPr>
            <w:rStyle w:val="a4"/>
            <w:rFonts w:eastAsiaTheme="majorEastAsia"/>
            <w:iCs/>
            <w:sz w:val="28"/>
            <w:szCs w:val="28"/>
            <w:shd w:val="clear" w:color="auto" w:fill="FFFFFF"/>
            <w:lang w:val="uk-UA"/>
          </w:rPr>
          <w:t>https://www.golos.com.ua/article/384724</w:t>
        </w:r>
      </w:hyperlink>
    </w:p>
    <w:bookmarkEnd w:id="5"/>
    <w:p w14:paraId="56B401F3"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761B73">
        <w:rPr>
          <w:b/>
          <w:bCs/>
          <w:sz w:val="28"/>
          <w:szCs w:val="28"/>
          <w:lang w:val="uk-UA"/>
        </w:rPr>
        <w:t>Гал І. ЄС продовжив захист українських біженців, але продовжує шукати варіанти їхнього повернення додому</w:t>
      </w:r>
      <w:r w:rsidRPr="00761B73">
        <w:rPr>
          <w:sz w:val="28"/>
          <w:szCs w:val="28"/>
          <w:lang w:val="uk-UA"/>
        </w:rPr>
        <w:t xml:space="preserve"> [Електронний ресурс] / Ірина Гал // </w:t>
      </w:r>
      <w:r w:rsidRPr="00CC1C91">
        <w:rPr>
          <w:sz w:val="28"/>
          <w:szCs w:val="28"/>
        </w:rPr>
        <w:t>Fakty</w:t>
      </w:r>
      <w:r w:rsidRPr="00761B73">
        <w:rPr>
          <w:sz w:val="28"/>
          <w:szCs w:val="28"/>
          <w:lang w:val="uk-UA"/>
        </w:rPr>
        <w:t>.</w:t>
      </w:r>
      <w:r w:rsidRPr="00CC1C91">
        <w:rPr>
          <w:sz w:val="28"/>
          <w:szCs w:val="28"/>
        </w:rPr>
        <w:t>ua</w:t>
      </w:r>
      <w:r w:rsidRPr="00761B73">
        <w:rPr>
          <w:sz w:val="28"/>
          <w:szCs w:val="28"/>
          <w:lang w:val="uk-UA"/>
        </w:rPr>
        <w:t xml:space="preserve"> : [вебсайт]. – 2025. – 13 черв. — Електрон. дані. </w:t>
      </w:r>
      <w:r w:rsidRPr="00CC1C91">
        <w:rPr>
          <w:i/>
          <w:iCs/>
          <w:sz w:val="28"/>
          <w:szCs w:val="28"/>
        </w:rPr>
        <w:t xml:space="preserve">За повідомленням «УНН», в Європейському Союзі (ЄС), де знайшли притулок більше 4 млн українців, вирішили продовжити для них тимчасовий захист — до березня 2027 р. Втім триває робота над планом їхнього повернення на Батьківщину. Про це заявив єврокомісар з питань внутрішніх справ та </w:t>
      </w:r>
      <w:r w:rsidRPr="00CC1C91">
        <w:rPr>
          <w:i/>
          <w:iCs/>
          <w:sz w:val="28"/>
          <w:szCs w:val="28"/>
        </w:rPr>
        <w:lastRenderedPageBreak/>
        <w:t xml:space="preserve">міграції Магнус Бруннер, який прибув </w:t>
      </w:r>
      <w:proofErr w:type="gramStart"/>
      <w:r w:rsidRPr="00CC1C91">
        <w:rPr>
          <w:i/>
          <w:iCs/>
          <w:sz w:val="28"/>
          <w:szCs w:val="28"/>
        </w:rPr>
        <w:t>до Люксембургу</w:t>
      </w:r>
      <w:proofErr w:type="gramEnd"/>
      <w:r w:rsidRPr="00CC1C91">
        <w:rPr>
          <w:i/>
          <w:iCs/>
          <w:sz w:val="28"/>
          <w:szCs w:val="28"/>
        </w:rPr>
        <w:t xml:space="preserve"> для участі у засіданні Ради ЄС з внутрішніх справ. Вказано, що статус тимчасового захисту надає українцям доступ </w:t>
      </w:r>
      <w:proofErr w:type="gramStart"/>
      <w:r w:rsidRPr="00CC1C91">
        <w:rPr>
          <w:i/>
          <w:iCs/>
          <w:sz w:val="28"/>
          <w:szCs w:val="28"/>
        </w:rPr>
        <w:t>до ринку</w:t>
      </w:r>
      <w:proofErr w:type="gramEnd"/>
      <w:r w:rsidRPr="00CC1C91">
        <w:rPr>
          <w:i/>
          <w:iCs/>
          <w:sz w:val="28"/>
          <w:szCs w:val="28"/>
        </w:rPr>
        <w:t xml:space="preserve"> праці, медицини та освіти</w:t>
      </w:r>
      <w:r w:rsidRPr="00CC1C91">
        <w:rPr>
          <w:sz w:val="28"/>
          <w:szCs w:val="28"/>
        </w:rPr>
        <w:t xml:space="preserve">. Текст: </w:t>
      </w:r>
      <w:hyperlink r:id="rId22" w:tgtFrame="_blank" w:history="1">
        <w:r w:rsidRPr="00CC1C91">
          <w:rPr>
            <w:rStyle w:val="a4"/>
            <w:sz w:val="28"/>
            <w:szCs w:val="28"/>
          </w:rPr>
          <w:t>https://fakty.ua/455673-es-prodlil-zacshitu-ukrainskih-bezhencev-no-prodolzhaet-iskat-varianty-ih-vozvracsheniya-domoj</w:t>
        </w:r>
      </w:hyperlink>
    </w:p>
    <w:p w14:paraId="52BBAAC8" w14:textId="235269C1"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Геополітична динаміка та особливості євроінтеграції України </w:t>
      </w:r>
      <w:r w:rsidRPr="00CC1C91">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виступив на ювілейному, 20-му Форумі GLOBSEC, який відбувся </w:t>
      </w:r>
      <w:r w:rsidR="00487385">
        <w:rPr>
          <w:bCs/>
          <w:i/>
          <w:sz w:val="28"/>
          <w:szCs w:val="28"/>
          <w:shd w:val="clear" w:color="auto" w:fill="FFFFFF"/>
          <w:lang w:val="uk-UA"/>
        </w:rPr>
        <w:br/>
      </w:r>
      <w:r w:rsidRPr="00CC1C91">
        <w:rPr>
          <w:bCs/>
          <w:i/>
          <w:sz w:val="28"/>
          <w:szCs w:val="28"/>
          <w:shd w:val="clear" w:color="auto" w:fill="FFFFFF"/>
          <w:lang w:val="uk-UA"/>
        </w:rPr>
        <w:t xml:space="preserve">12 - 14 червня 2025 р. у Празі (Чехія). У своєму виступі О. Корнієнко акцентував на особливостях євроінтеграції України та взаємних можливостях, які відкриває розширення ЄС. Він розповів, що Україна — перша країна-кандидат, яка сформувала 36 переговорних груп, до яких входять понад 200 народних депутатів. Це дозволяє залучити парламент ще на етапі скринінгу, щоб уникнути подальших суперечок під час ухвалення складних, але необхідних євроінтеграційних законів. О. Корнієнко також зазначив, що Україна будує сучасну економіку — «зелену», технологічну та таку, що відповідатиме вимогам ЄС. Він підкреслив необхідність реформи публічної адміністрації, цифровізації та розвитку держслужби. Також наголосив на важливості комунікації з громадянами стосовно того, що означає бути членом ЄС — не лише права, а й обов’язки. Це важливо особливо для майбутніх поколінь, які мають усвідомлювати цінності об’єднаної Європи. </w:t>
      </w:r>
      <w:r w:rsidRPr="00CC1C91">
        <w:rPr>
          <w:bCs/>
          <w:iCs/>
          <w:sz w:val="28"/>
          <w:szCs w:val="28"/>
          <w:shd w:val="clear" w:color="auto" w:fill="FFFFFF"/>
          <w:lang w:val="uk-UA"/>
        </w:rPr>
        <w:t xml:space="preserve">Текст: </w:t>
      </w:r>
      <w:hyperlink r:id="rId23" w:history="1">
        <w:r w:rsidRPr="00CC1C91">
          <w:rPr>
            <w:rStyle w:val="a4"/>
            <w:rFonts w:eastAsiaTheme="majorEastAsia"/>
            <w:iCs/>
            <w:sz w:val="28"/>
            <w:szCs w:val="28"/>
            <w:shd w:val="clear" w:color="auto" w:fill="FFFFFF"/>
            <w:lang w:val="uk-UA"/>
          </w:rPr>
          <w:t>https://www.golos.com.ua/article/384679</w:t>
        </w:r>
      </w:hyperlink>
    </w:p>
    <w:p w14:paraId="04939CE4" w14:textId="6D440D2D" w:rsidR="00CC1C91" w:rsidRPr="00CC1C91" w:rsidRDefault="00CC1C91" w:rsidP="00CC1C91">
      <w:pPr>
        <w:pStyle w:val="a7"/>
        <w:numPr>
          <w:ilvl w:val="0"/>
          <w:numId w:val="7"/>
        </w:numPr>
        <w:spacing w:after="120" w:line="360" w:lineRule="auto"/>
        <w:ind w:left="0" w:firstLine="567"/>
        <w:jc w:val="both"/>
        <w:rPr>
          <w:sz w:val="28"/>
          <w:szCs w:val="28"/>
          <w:lang w:eastAsia="uk-UA"/>
        </w:rPr>
      </w:pPr>
      <w:r w:rsidRPr="00CC1C91">
        <w:rPr>
          <w:b/>
          <w:bCs/>
          <w:sz w:val="28"/>
          <w:szCs w:val="28"/>
        </w:rPr>
        <w:t>Гілін Є. 10 способів отримати компенсацію за збитки від війни: від українських національних програм до міжнародних судів</w:t>
      </w:r>
      <w:r w:rsidRPr="00CC1C91">
        <w:rPr>
          <w:sz w:val="28"/>
          <w:szCs w:val="28"/>
        </w:rPr>
        <w:t xml:space="preserve"> [Електронний ресурс] / Євген Гілін // Юрид. практика. – 2025. – 12 черв. – Електрон. дані. </w:t>
      </w:r>
      <w:r w:rsidRPr="00CC1C91">
        <w:rPr>
          <w:i/>
          <w:iCs/>
          <w:sz w:val="28"/>
          <w:szCs w:val="28"/>
        </w:rPr>
        <w:t xml:space="preserve">Надано інформацію про </w:t>
      </w:r>
      <w:r w:rsidR="00487385">
        <w:rPr>
          <w:i/>
          <w:iCs/>
          <w:sz w:val="28"/>
          <w:szCs w:val="28"/>
          <w:lang w:val="uk-UA"/>
        </w:rPr>
        <w:t>10</w:t>
      </w:r>
      <w:r w:rsidRPr="00CC1C91">
        <w:rPr>
          <w:i/>
          <w:iCs/>
          <w:sz w:val="28"/>
          <w:szCs w:val="28"/>
        </w:rPr>
        <w:t xml:space="preserve"> найважливіших способів отримати компенсацію за втрати від війни. Окреслено порядок реалізації в Україні програм "єВідновлення" та "єОселя". Розглянуто можливості </w:t>
      </w:r>
      <w:r w:rsidRPr="00CC1C91">
        <w:rPr>
          <w:i/>
          <w:iCs/>
          <w:sz w:val="28"/>
          <w:szCs w:val="28"/>
        </w:rPr>
        <w:lastRenderedPageBreak/>
        <w:t>використання міжнародних механізмів стосовно покарання Р</w:t>
      </w:r>
      <w:r w:rsidR="00487385">
        <w:rPr>
          <w:i/>
          <w:iCs/>
          <w:sz w:val="28"/>
          <w:szCs w:val="28"/>
          <w:lang w:val="uk-UA"/>
        </w:rPr>
        <w:t>Ф</w:t>
      </w:r>
      <w:r w:rsidRPr="00CC1C91">
        <w:rPr>
          <w:i/>
          <w:iCs/>
          <w:sz w:val="28"/>
          <w:szCs w:val="28"/>
        </w:rPr>
        <w:t xml:space="preserve"> за вчинені злочини, серед яких: Європейський суд з прав людини (ЄСПЛ), Міжнародний кримінальний суд (МКС), Спеціальний трибунал по агресії, Міжнародний арбітраж, суди Сполучених Штатів Америки (США), Міжнародна організація цивільної авіації, Міжнародний реєстр збитків. Надано рекомендації громадянам, які постраждали під час війни, використовувати всі можливості та оперативно фіксувати свої вимоги в усіх доступних механізмах. </w:t>
      </w:r>
      <w:r w:rsidRPr="00CC1C91">
        <w:rPr>
          <w:sz w:val="28"/>
          <w:szCs w:val="28"/>
        </w:rPr>
        <w:t xml:space="preserve">Текст: </w:t>
      </w:r>
      <w:hyperlink r:id="rId24" w:tgtFrame="_blank" w:history="1">
        <w:r w:rsidRPr="00CC1C91">
          <w:rPr>
            <w:rStyle w:val="a4"/>
            <w:sz w:val="28"/>
            <w:szCs w:val="28"/>
          </w:rPr>
          <w:t>https://pravo.ua/10-sposobiv-otrymaty-kompensatsiiu-za-zbytky-vid-viiny-vid-ukrainskykh-natsionalnykh-prohram-do-mizhnarodnykh-sudiv/</w:t>
        </w:r>
      </w:hyperlink>
      <w:r w:rsidRPr="00CC1C91">
        <w:rPr>
          <w:sz w:val="28"/>
          <w:szCs w:val="28"/>
        </w:rPr>
        <w:t xml:space="preserve"> </w:t>
      </w:r>
    </w:p>
    <w:p w14:paraId="2DF68F53"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Голова Верховної Ради України обговорив із делегацією ПАРЄ конкретні кроки для повернення українських дітей</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11 черв. [№ 366].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у Верховній Раді України (ВР України) відбулась зустріч очільника українського парламенту Руслана Стефанчука з делегацією мережі ПАРЄ, на якій обговорювали конкретні кроки, спрямовані на повернення незаконно депортованих і переміщених українських дітей. За словами Р. Стефанчука, згідно лише із задокументованими фактами понад 19 000 дітей були вивезені до РФ, а ще 1,6 млн перебувають на тимчасово окупованих територіях (ТОТ). «Йдеться не лише про цифри — це історії людських доль, право дітей на ідентичність, освіту, родину і майбутнє», — наголосив Голова ВР України. Він підкреслив, що пріоритетом є повернення дітей до їхніх родин, а також притягнення до відповідальності тих, хто організовував незаконну депортацію — адже йдеться про елементи міжнародного злочину геноциду. </w:t>
      </w:r>
      <w:r w:rsidRPr="00CC1C91">
        <w:rPr>
          <w:bCs/>
          <w:iCs/>
          <w:sz w:val="28"/>
          <w:szCs w:val="28"/>
          <w:shd w:val="clear" w:color="auto" w:fill="FFFFFF"/>
          <w:lang w:val="uk-UA"/>
        </w:rPr>
        <w:t xml:space="preserve">Текст: </w:t>
      </w:r>
      <w:hyperlink r:id="rId25" w:history="1">
        <w:r w:rsidRPr="00CC1C91">
          <w:rPr>
            <w:rStyle w:val="a4"/>
            <w:rFonts w:eastAsiaTheme="majorEastAsia"/>
            <w:iCs/>
            <w:sz w:val="28"/>
            <w:szCs w:val="28"/>
            <w:shd w:val="clear" w:color="auto" w:fill="FFFFFF"/>
            <w:lang w:val="uk-UA"/>
          </w:rPr>
          <w:t>https://www.golos.com.ua/article/384575</w:t>
        </w:r>
      </w:hyperlink>
    </w:p>
    <w:p w14:paraId="66E53B57"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Голова Верховної Ради України Руслан Стефанчук у Люксембургу провів низку зустрічей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Йдеться про те, що у межах офіційного візиту до Великого </w:t>
      </w:r>
      <w:r w:rsidRPr="00CC1C91">
        <w:rPr>
          <w:bCs/>
          <w:i/>
          <w:sz w:val="28"/>
          <w:szCs w:val="28"/>
          <w:shd w:val="clear" w:color="auto" w:fill="FFFFFF"/>
          <w:lang w:val="uk-UA"/>
        </w:rPr>
        <w:lastRenderedPageBreak/>
        <w:t xml:space="preserve">Герцогства Люксембург Голова Верховної Ради України (ВР України) Руслан Стефанчук провів зустріч із Головою Палати депутатів Люксембургу Клодом Віслером. Сторони обговорили питання притягнення РФ до відповідальності за злочини проти українських дітей, допомоги жінкам, які постраждали від війни, а також парламентську підтримку України на шляху до ЄС і НАТО. Окрему увагу було приділено розвитку співпраці між парламентами України та Люксембургу. Також Голова ВР України зустрівся з міністром оборони, мобільності та громадських робіт, гендерної рівності та різноманіття Люксембургу Юріко Бакес, з яким вони обговорили ключові напрями співпраці: підтримка оборонної сфери, включно з постачанням боєприпасів, засобів протиповітряної оборони (ППО), підготовкою українських військових; поглиблення стратегічної взаємодії у питанні вступу України до НАТО; відновлення житла, інфраструктури та соціальних об’єктів; а також повернення депортованих українських дітей. У межах візиту Р. Стефанчук провів зустріч із Віцепрем’єр-міністром, міністром закордонних справ і гуманітарної допомоги Ксав’є Беттелем, під час якої особливу увагу було приділено питанню гуманітарного розмінування. Голова ВР України висловив вдячність за надання 110 комплектів обладнання та підтримку навчальних центрів, які працюють у регіонах, зокрема в Кривому Розі. Окремо сторони обговорили участь люксембурзького агентства «LuxDev» у реалізації 40 проєктів з відбудови — йдеться про підтримку внутрішньо переміщених осіб (ВПО), освіту, укриття в школах і реабілітацію ветеранів. Також була порушена тема примусового вивезення українських дітей. </w:t>
      </w:r>
      <w:r w:rsidRPr="00CC1C91">
        <w:rPr>
          <w:bCs/>
          <w:iCs/>
          <w:sz w:val="28"/>
          <w:szCs w:val="28"/>
          <w:shd w:val="clear" w:color="auto" w:fill="FFFFFF"/>
          <w:lang w:val="uk-UA"/>
        </w:rPr>
        <w:t xml:space="preserve">Текст: </w:t>
      </w:r>
      <w:hyperlink r:id="rId26" w:history="1">
        <w:r w:rsidRPr="00CC1C91">
          <w:rPr>
            <w:rStyle w:val="a4"/>
            <w:rFonts w:eastAsiaTheme="majorEastAsia"/>
            <w:iCs/>
            <w:sz w:val="28"/>
            <w:szCs w:val="28"/>
            <w:shd w:val="clear" w:color="auto" w:fill="FFFFFF"/>
            <w:lang w:val="uk-UA"/>
          </w:rPr>
          <w:t>https://www.golos.com.ua/article/384750</w:t>
        </w:r>
      </w:hyperlink>
    </w:p>
    <w:p w14:paraId="032270CB" w14:textId="6C300603" w:rsidR="00CC1C91" w:rsidRPr="00CC1C91" w:rsidRDefault="00CC1C91" w:rsidP="00CC1C91">
      <w:pPr>
        <w:pStyle w:val="a7"/>
        <w:numPr>
          <w:ilvl w:val="0"/>
          <w:numId w:val="7"/>
        </w:numPr>
        <w:spacing w:after="120" w:line="360" w:lineRule="auto"/>
        <w:ind w:left="0" w:firstLine="567"/>
        <w:jc w:val="both"/>
        <w:rPr>
          <w:sz w:val="28"/>
          <w:szCs w:val="28"/>
          <w:lang w:eastAsia="uk-UA"/>
        </w:rPr>
      </w:pPr>
      <w:r w:rsidRPr="00761B73">
        <w:rPr>
          <w:b/>
          <w:bCs/>
          <w:sz w:val="28"/>
          <w:szCs w:val="28"/>
          <w:lang w:val="uk-UA"/>
        </w:rPr>
        <w:t xml:space="preserve">«Дав завдання прискорити бронювання священнослужителів» — Прем’єр-міністр Денис Шмигаль провів зустріч із членами ВРЦіРО </w:t>
      </w:r>
      <w:r w:rsidRPr="00761B73">
        <w:rPr>
          <w:sz w:val="28"/>
          <w:szCs w:val="28"/>
          <w:lang w:val="uk-UA"/>
        </w:rPr>
        <w:t xml:space="preserve">[Електронний ресурс] // </w:t>
      </w:r>
      <w:r w:rsidRPr="00CC1C91">
        <w:rPr>
          <w:sz w:val="28"/>
          <w:szCs w:val="28"/>
        </w:rPr>
        <w:t>RISU</w:t>
      </w:r>
      <w:r w:rsidRPr="00761B73">
        <w:rPr>
          <w:sz w:val="28"/>
          <w:szCs w:val="28"/>
          <w:lang w:val="uk-UA"/>
        </w:rPr>
        <w:t>.</w:t>
      </w:r>
      <w:r w:rsidRPr="00CC1C91">
        <w:rPr>
          <w:sz w:val="28"/>
          <w:szCs w:val="28"/>
        </w:rPr>
        <w:t>ua</w:t>
      </w:r>
      <w:r w:rsidRPr="00761B73">
        <w:rPr>
          <w:sz w:val="28"/>
          <w:szCs w:val="28"/>
          <w:lang w:val="uk-UA"/>
        </w:rPr>
        <w:t xml:space="preserve"> : [вебсайт]. – 2025. –</w:t>
      </w:r>
      <w:r w:rsidR="00753BE8">
        <w:rPr>
          <w:sz w:val="28"/>
          <w:szCs w:val="28"/>
          <w:lang w:val="uk-UA"/>
        </w:rPr>
        <w:br/>
      </w:r>
      <w:r w:rsidRPr="00761B73">
        <w:rPr>
          <w:sz w:val="28"/>
          <w:szCs w:val="28"/>
          <w:lang w:val="uk-UA"/>
        </w:rPr>
        <w:t xml:space="preserve"> 12 черв. - Електрон. дані. </w:t>
      </w:r>
      <w:r w:rsidRPr="00761B73">
        <w:rPr>
          <w:i/>
          <w:iCs/>
          <w:sz w:val="28"/>
          <w:szCs w:val="28"/>
          <w:lang w:val="uk-UA"/>
        </w:rPr>
        <w:t xml:space="preserve">Зазначено, що 11.06.2025 в Києві відбулася зустріч Всеукраїнської Ради Церков і релігійних організацій (ВРЦіРО) з Прем’єр-міністром України Денисом Шмигалем, на якій сторони обговорили низку </w:t>
      </w:r>
      <w:r w:rsidRPr="00761B73">
        <w:rPr>
          <w:i/>
          <w:iCs/>
          <w:sz w:val="28"/>
          <w:szCs w:val="28"/>
          <w:lang w:val="uk-UA"/>
        </w:rPr>
        <w:lastRenderedPageBreak/>
        <w:t xml:space="preserve">актуальних питань державно-конфесійних відносин і посилення взаємодії між церквами й виконавчою гілкою влади. Прем’єр-міністр подякував Церквам, капеланам і волонтерам релігійних організацій за вагомий внесок у підтримку військових і громад під час війни. </w:t>
      </w:r>
      <w:r w:rsidRPr="00CC1C91">
        <w:rPr>
          <w:i/>
          <w:iCs/>
          <w:sz w:val="28"/>
          <w:szCs w:val="28"/>
        </w:rPr>
        <w:t xml:space="preserve">Він наголосив на потребі посилення духовного супроводу Сил оборони, пришвидшення призначення капеланів і створення інституту медичного капеланства. Учасники зустрічі — глави Церков і релігійних організацій — обговорили бронювання священнослужителів, законодавчі ініціативи, гуманітарну допомогу, духовну роботу серед діаспори, соціальне служіння та підтримку інституту сім’ї. Відзначено важливість подальшої співпраці Церкви та держави задля перемоги та відновлення України. </w:t>
      </w:r>
      <w:r w:rsidRPr="00CC1C91">
        <w:rPr>
          <w:sz w:val="28"/>
          <w:szCs w:val="28"/>
        </w:rPr>
        <w:t xml:space="preserve">Текст: </w:t>
      </w:r>
      <w:hyperlink r:id="rId27" w:tgtFrame="_blank" w:history="1">
        <w:r w:rsidRPr="00CC1C91">
          <w:rPr>
            <w:rStyle w:val="a4"/>
            <w:sz w:val="28"/>
            <w:szCs w:val="28"/>
          </w:rPr>
          <w:t>https://risu.ua/dav-zavdannya-priskoriti-bronyuvannya-svyashchennosluzhiteliv--premyer-ministr-denis-shmigal-proviv-zustrich-iz-chlenami-vrciro_n156862</w:t>
        </w:r>
      </w:hyperlink>
    </w:p>
    <w:p w14:paraId="5B4DDCB5"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Державна служба зайнятості і японські партнери планують розпочати навчання грантерів </w:t>
      </w:r>
      <w:r w:rsidRPr="00CC1C91">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директорка Державної служби зайнятості Юлія Жовтяк зустрілася з командою Проєкту сприяння залученню приватного сектора для відновлення України Японського агентства міжнародного співробітництва (JICA). Зазначено, що Проєкт спрямований на підтримку малого та середнього бізнесу та стимулювання експорту України. Представники JICA висловили зацікавленість у підтримці грантерів «Власної справи» з можливістю розширення експортного потенціалу їхнього бізнесу. Ю. Жовтяк запросила японську делегацію відвідати офіс «Зроблено в Україні» в Києві та на власні очі побачити високий рівень роботи фахівців Служби зайнятості для розуміння майбутніх напрямів розвитку та розширення потужностей вітчизняного бізнесу. </w:t>
      </w:r>
      <w:r w:rsidRPr="00CC1C91">
        <w:rPr>
          <w:bCs/>
          <w:iCs/>
          <w:sz w:val="28"/>
          <w:szCs w:val="28"/>
          <w:shd w:val="clear" w:color="auto" w:fill="FFFFFF"/>
          <w:lang w:val="uk-UA"/>
        </w:rPr>
        <w:t xml:space="preserve">Текст: </w:t>
      </w:r>
      <w:hyperlink r:id="rId28" w:history="1">
        <w:r w:rsidRPr="00CC1C91">
          <w:rPr>
            <w:rStyle w:val="a4"/>
            <w:rFonts w:eastAsiaTheme="majorEastAsia"/>
            <w:iCs/>
            <w:sz w:val="28"/>
            <w:szCs w:val="28"/>
            <w:shd w:val="clear" w:color="auto" w:fill="FFFFFF"/>
            <w:lang w:val="uk-UA"/>
          </w:rPr>
          <w:t>https://www.golos.com.ua/article/384728</w:t>
        </w:r>
      </w:hyperlink>
    </w:p>
    <w:p w14:paraId="5518F81A" w14:textId="09638A4B"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6" w:name="_Hlk201069849"/>
      <w:r w:rsidRPr="00CC1C91">
        <w:rPr>
          <w:b/>
          <w:iCs/>
          <w:sz w:val="28"/>
          <w:szCs w:val="28"/>
          <w:shd w:val="clear" w:color="auto" w:fill="FFFFFF"/>
          <w:lang w:val="uk-UA"/>
        </w:rPr>
        <w:t xml:space="preserve">Дмитро Кисилевський: Ми на шляху до кардинальної зміни державної економічної політики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w:t>
      </w:r>
      <w:r w:rsidRPr="00CC1C91">
        <w:rPr>
          <w:iCs/>
          <w:sz w:val="28"/>
          <w:szCs w:val="28"/>
          <w:shd w:val="clear" w:color="auto" w:fill="FFFFFF"/>
          <w:lang w:val="uk-UA"/>
        </w:rPr>
        <w:lastRenderedPageBreak/>
        <w:t xml:space="preserve">Апарату Верхов. Ради України // Голос України. – 2025. – 12 черв. [№ 367]. – Електрон. дані. </w:t>
      </w:r>
      <w:r w:rsidRPr="00CC1C91">
        <w:rPr>
          <w:bCs/>
          <w:i/>
          <w:sz w:val="28"/>
          <w:szCs w:val="28"/>
          <w:shd w:val="clear" w:color="auto" w:fill="FFFFFF"/>
          <w:lang w:val="uk-UA"/>
        </w:rPr>
        <w:t xml:space="preserve">Подано інформацію, що заступник голови Комітету Верховної Ради України (ВР України) з питань економічного розвитку Дмитро Кисилевський презентував в м. Кам’янське Дніпропетровської області державні програми підтримки виробників, об’єднані політикою «Зроблено в Україні». Кілька десятків місцевих підприємців ознайомилися з інструментами збільшення попиту на українську продукцію, стимулювання інвестицій та несировинного експорту. Зауважено, що це вже четвертий такий захід, який проводиться для вітчизняних виробників на базі окремої громади. «Історично бізнес у Дніпропетровській області скептично налаштований на будь-які контакти з державою, — зазначив </w:t>
      </w:r>
      <w:r w:rsidR="00753BE8">
        <w:rPr>
          <w:bCs/>
          <w:i/>
          <w:sz w:val="28"/>
          <w:szCs w:val="28"/>
          <w:shd w:val="clear" w:color="auto" w:fill="FFFFFF"/>
          <w:lang w:val="uk-UA"/>
        </w:rPr>
        <w:br/>
      </w:r>
      <w:r w:rsidRPr="00CC1C91">
        <w:rPr>
          <w:bCs/>
          <w:i/>
          <w:sz w:val="28"/>
          <w:szCs w:val="28"/>
          <w:shd w:val="clear" w:color="auto" w:fill="FFFFFF"/>
          <w:lang w:val="uk-UA"/>
        </w:rPr>
        <w:t xml:space="preserve">Д. Кисилевський. — Але лід потроху тане: під час презентації було цікаво спостерігати, як просто на очах зростає зацікавленість підприємців». </w:t>
      </w:r>
      <w:r w:rsidRPr="00CC1C91">
        <w:rPr>
          <w:bCs/>
          <w:iCs/>
          <w:sz w:val="28"/>
          <w:szCs w:val="28"/>
          <w:shd w:val="clear" w:color="auto" w:fill="FFFFFF"/>
          <w:lang w:val="uk-UA"/>
        </w:rPr>
        <w:t xml:space="preserve">Текст: </w:t>
      </w:r>
      <w:hyperlink r:id="rId29" w:history="1">
        <w:r w:rsidRPr="00CC1C91">
          <w:rPr>
            <w:rStyle w:val="a4"/>
            <w:rFonts w:eastAsiaTheme="majorEastAsia"/>
            <w:iCs/>
            <w:sz w:val="28"/>
            <w:szCs w:val="28"/>
            <w:shd w:val="clear" w:color="auto" w:fill="FFFFFF"/>
            <w:lang w:val="uk-UA"/>
          </w:rPr>
          <w:t>https://www.golos.com.ua/article/384601</w:t>
        </w:r>
      </w:hyperlink>
    </w:p>
    <w:bookmarkEnd w:id="6"/>
    <w:p w14:paraId="3C62D616"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 xml:space="preserve">ЄС продовжив тимчасовий захист для українських біженців </w:t>
      </w:r>
      <w:r w:rsidRPr="00CC1C91">
        <w:rPr>
          <w:sz w:val="28"/>
          <w:szCs w:val="28"/>
        </w:rPr>
        <w:t xml:space="preserve">[Електронний ресурс] // Високий замок. – 2025. – 14 черв. – Електрон. дані. </w:t>
      </w:r>
      <w:r w:rsidRPr="00CC1C91">
        <w:rPr>
          <w:i/>
          <w:sz w:val="28"/>
          <w:szCs w:val="28"/>
        </w:rPr>
        <w:t>Йдеться про ухвалення Європейським Союзом (ЄС) рішення щодо продовження тимчасового захисту біженців з України, який діяв до 04.03. 2026, тепер його продовжили до 04.03.2027. У Раді ЄС пояснили, що система тимчасового захисту зменшує навантаження на національні системи надання притулку, оскільки людям, які підпадають під цей вид захисту, не потрібно подавати заяву про надання притулку індивідуально. Вказано, що Рада ЄС офіційно ухвалить рішення про продовження тимчасового захисту на одній зі своїх наступних сесій</w:t>
      </w:r>
      <w:r w:rsidRPr="00CC1C91">
        <w:rPr>
          <w:sz w:val="28"/>
          <w:szCs w:val="28"/>
        </w:rPr>
        <w:t xml:space="preserve">. Текст : </w:t>
      </w:r>
      <w:hyperlink r:id="rId30" w:history="1">
        <w:r w:rsidRPr="00CC1C91">
          <w:rPr>
            <w:rStyle w:val="a4"/>
            <w:sz w:val="28"/>
            <w:szCs w:val="28"/>
          </w:rPr>
          <w:t>https://wz.lviv.ua/news/534257-yes-prodovzhyv-tymchasovyi-zakhyst-dlia-ukrainskykh-bizhentsiv</w:t>
        </w:r>
      </w:hyperlink>
    </w:p>
    <w:p w14:paraId="36BBE22F"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За шкільною партою — майбутнє України</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11 черв. [№ 366]. – Електрон. дані. </w:t>
      </w:r>
      <w:r w:rsidRPr="00CC1C91">
        <w:rPr>
          <w:bCs/>
          <w:i/>
          <w:sz w:val="28"/>
          <w:szCs w:val="28"/>
          <w:shd w:val="clear" w:color="auto" w:fill="FFFFFF"/>
          <w:lang w:val="uk-UA"/>
        </w:rPr>
        <w:t xml:space="preserve">Подано інформацію, що 30 травня народний депутат України Максим Заремський особисто привітав випускників та відзначив учнів і педагогів опорного закладу «Дихтинецький </w:t>
      </w:r>
      <w:r w:rsidRPr="00CC1C91">
        <w:rPr>
          <w:bCs/>
          <w:i/>
          <w:sz w:val="28"/>
          <w:szCs w:val="28"/>
          <w:shd w:val="clear" w:color="auto" w:fill="FFFFFF"/>
          <w:lang w:val="uk-UA"/>
        </w:rPr>
        <w:lastRenderedPageBreak/>
        <w:t xml:space="preserve">ліцей» за високі досягнення у навчанні. Як зазначив М. Заремський, він вкотре переконався, які талановиті, кмітливі та винахідливі діти Гуцульщини. Тож щиро побажав їм наснаги, віри в себе на шляху до нових життєвих перемог, щасливого майбутнього та мирного неба над рідною Україною. І нагадав, що добро та людяність, чесність, працьовитість завжди мають високу ціну у суспільстві. </w:t>
      </w:r>
      <w:r w:rsidRPr="00CC1C91">
        <w:rPr>
          <w:bCs/>
          <w:iCs/>
          <w:sz w:val="28"/>
          <w:szCs w:val="28"/>
          <w:shd w:val="clear" w:color="auto" w:fill="FFFFFF"/>
          <w:lang w:val="uk-UA"/>
        </w:rPr>
        <w:t xml:space="preserve">Текст: </w:t>
      </w:r>
      <w:hyperlink r:id="rId31" w:history="1">
        <w:r w:rsidRPr="00CC1C91">
          <w:rPr>
            <w:rStyle w:val="a4"/>
            <w:rFonts w:eastAsiaTheme="majorEastAsia"/>
            <w:iCs/>
            <w:sz w:val="28"/>
            <w:szCs w:val="28"/>
            <w:shd w:val="clear" w:color="auto" w:fill="FFFFFF"/>
            <w:lang w:val="uk-UA"/>
          </w:rPr>
          <w:t>https://www.golos.com.ua/article/384579</w:t>
        </w:r>
      </w:hyperlink>
    </w:p>
    <w:p w14:paraId="60E0F6E5"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Законопроєкт щодо удосконалення процедури оскарження відкликання депутатів місцевих рад за народною ініціативою рекомендовано прийняти за основу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Йдеться про те, що Верховній Раді України (ВР України) рекомендовано ухвалити за основу законопроєкт щодо удосконалення процедури оскарження відкликання депутатів місцевих рад за народною ініціативою та проведення заміщення депутатів місцевих рад, повноваження яких достроково припинені (реєстр. № 13318). Метою законопроєкту є забезпечення ефективного та оперативного механізму судового контролю за процедурою відкликання депутатів місцевих рад та гарантування дотримання прав і законних інтересів суб’єктів такого відкликання. </w:t>
      </w:r>
      <w:r w:rsidRPr="00CC1C91">
        <w:rPr>
          <w:bCs/>
          <w:iCs/>
          <w:sz w:val="28"/>
          <w:szCs w:val="28"/>
          <w:shd w:val="clear" w:color="auto" w:fill="FFFFFF"/>
          <w:lang w:val="uk-UA"/>
        </w:rPr>
        <w:t xml:space="preserve">Текст: </w:t>
      </w:r>
      <w:hyperlink r:id="rId32" w:history="1">
        <w:r w:rsidRPr="00CC1C91">
          <w:rPr>
            <w:rStyle w:val="a4"/>
            <w:rFonts w:eastAsiaTheme="majorEastAsia"/>
            <w:iCs/>
            <w:sz w:val="28"/>
            <w:szCs w:val="28"/>
            <w:shd w:val="clear" w:color="auto" w:fill="FFFFFF"/>
            <w:lang w:val="uk-UA"/>
          </w:rPr>
          <w:t>https://www.golos.com.ua/article/384788</w:t>
        </w:r>
      </w:hyperlink>
    </w:p>
    <w:p w14:paraId="316C9685" w14:textId="2DA408A0"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 xml:space="preserve">Зеленський озвучив суму допомоги ООН Україні у 2025 році </w:t>
      </w:r>
      <w:r w:rsidRPr="00CC1C91">
        <w:rPr>
          <w:sz w:val="28"/>
          <w:szCs w:val="28"/>
        </w:rPr>
        <w:t xml:space="preserve">[Електронний ресурс] // Газета по-українськи. – 2025. – 20 черв. – Електрон. дані. </w:t>
      </w:r>
      <w:r w:rsidRPr="00CC1C91">
        <w:rPr>
          <w:i/>
          <w:sz w:val="28"/>
          <w:szCs w:val="28"/>
        </w:rPr>
        <w:t xml:space="preserve">Під час зустрічі із виконавчою директоркою ВПП ООН Сінді Маккейн Президент України Володимир Зеленський подякував за гуманітарну допомогу, яку надає ООН. Сторони обговорили важливість продовження гуманітарної програми "Зерно з України", яка має підтримку вже понад </w:t>
      </w:r>
      <w:r w:rsidR="00254A43">
        <w:rPr>
          <w:i/>
          <w:sz w:val="28"/>
          <w:szCs w:val="28"/>
          <w:lang w:val="uk-UA"/>
        </w:rPr>
        <w:br/>
      </w:r>
      <w:r w:rsidRPr="00CC1C91">
        <w:rPr>
          <w:i/>
          <w:sz w:val="28"/>
          <w:szCs w:val="28"/>
        </w:rPr>
        <w:t xml:space="preserve">20 країн, яка дуже важлива для держав Африки, Близького Сходу, загалом для Глобального Півдня та всього світу. Під час зустрічі йшлося про подальшу підтримку українських шкіл: облаштування укриттів, допомогу з фінансуванням харчування для учнів V - XI класів і забезпечення шкільними </w:t>
      </w:r>
      <w:r w:rsidRPr="00CC1C91">
        <w:rPr>
          <w:i/>
          <w:sz w:val="28"/>
          <w:szCs w:val="28"/>
        </w:rPr>
        <w:lastRenderedPageBreak/>
        <w:t>автобусами</w:t>
      </w:r>
      <w:r w:rsidRPr="00CC1C91">
        <w:rPr>
          <w:sz w:val="28"/>
          <w:szCs w:val="28"/>
        </w:rPr>
        <w:t xml:space="preserve">. Текст : </w:t>
      </w:r>
      <w:hyperlink r:id="rId33" w:history="1">
        <w:r w:rsidRPr="00CC1C91">
          <w:rPr>
            <w:rStyle w:val="a4"/>
            <w:sz w:val="28"/>
            <w:szCs w:val="28"/>
          </w:rPr>
          <w:t>https://gazeta.ua/articles/politics/_zelenskij-ozvuchiv-sumu-dopomogi-oon-ukrayini-u-2025-roci/1221795</w:t>
        </w:r>
      </w:hyperlink>
    </w:p>
    <w:p w14:paraId="2DD7324D" w14:textId="753BA84B"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7" w:name="_Hlk201322192"/>
      <w:r w:rsidRPr="00CC1C91">
        <w:rPr>
          <w:b/>
          <w:iCs/>
          <w:sz w:val="28"/>
          <w:szCs w:val="28"/>
          <w:shd w:val="clear" w:color="auto" w:fill="FFFFFF"/>
          <w:lang w:val="uk-UA"/>
        </w:rPr>
        <w:t xml:space="preserve">Ігор </w:t>
      </w:r>
      <w:r w:rsidRPr="00803E9B">
        <w:rPr>
          <w:b/>
          <w:iCs/>
          <w:sz w:val="28"/>
          <w:szCs w:val="28"/>
          <w:shd w:val="clear" w:color="auto" w:fill="FFFFFF"/>
          <w:lang w:val="uk-UA"/>
        </w:rPr>
        <w:t>Марчук: Історико</w:t>
      </w:r>
      <w:r w:rsidRPr="00CC1C91">
        <w:rPr>
          <w:b/>
          <w:iCs/>
          <w:sz w:val="28"/>
          <w:szCs w:val="28"/>
          <w:shd w:val="clear" w:color="auto" w:fill="FFFFFF"/>
          <w:lang w:val="uk-UA"/>
        </w:rPr>
        <w:t xml:space="preserve">-культурна спадщина може і має стати джерелом соціально-економічного розвитку України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13 черв. [№ 368]. – Електрон. дані. </w:t>
      </w:r>
      <w:r w:rsidRPr="00CC1C91">
        <w:rPr>
          <w:bCs/>
          <w:i/>
          <w:sz w:val="28"/>
          <w:szCs w:val="28"/>
          <w:shd w:val="clear" w:color="auto" w:fill="FFFFFF"/>
          <w:lang w:val="uk-UA"/>
        </w:rPr>
        <w:t xml:space="preserve">Йдеться про те, що в Умані відбувся ІІІ туристично-економічний форум «Туризм в Україні: вимоги до сьогодення», участь в якому взяв голова підкомітету з питань взаємодії держави і бізнесу та інвестицій Комітету Верховної Ради України (ВР України) з питань економічного розвитку Ігор Марчук. «Я вже неодноразово наголошував, що в умовах обмежених ресурсів для збалансованого розвитку всіх територій нашої країни, особливо непромислових (нагадаю, що таких майже третина від загальної площі), нам потрібно залучати в економічну діяльність та господарський обіг «нові активи», а саме: історико-культурні артефакти (матеріальні та нематеріальні), природно створені об’єкти (природні ландшафти, гори, ріки, лани), кліматичні особливості, етнічні традиції та звичаї, їжу, напої тощо, тощо, тощо! — зазначив Ігор Марчук. — Кожен з перелічених об’єктів, що здатний генерувати грошовий потік, забезпечувати своє збереження та формувати прибуток, має бути залучений та капіталізований задля розвитку!». </w:t>
      </w:r>
      <w:r w:rsidRPr="00CC1C91">
        <w:rPr>
          <w:bCs/>
          <w:iCs/>
          <w:sz w:val="28"/>
          <w:szCs w:val="28"/>
          <w:shd w:val="clear" w:color="auto" w:fill="FFFFFF"/>
          <w:lang w:val="uk-UA"/>
        </w:rPr>
        <w:t xml:space="preserve">Текст: </w:t>
      </w:r>
      <w:hyperlink r:id="rId34" w:history="1">
        <w:r w:rsidRPr="00CC1C91">
          <w:rPr>
            <w:rStyle w:val="a4"/>
            <w:rFonts w:eastAsiaTheme="majorEastAsia"/>
            <w:iCs/>
            <w:sz w:val="28"/>
            <w:szCs w:val="28"/>
            <w:shd w:val="clear" w:color="auto" w:fill="FFFFFF"/>
            <w:lang w:val="uk-UA"/>
          </w:rPr>
          <w:t>https://www.golos.com.ua/article/384640</w:t>
        </w:r>
      </w:hyperlink>
    </w:p>
    <w:bookmarkEnd w:id="7"/>
    <w:p w14:paraId="33B1807A" w14:textId="44FD7958"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Інтеграція Захисників та Захисниць у ринок праці — це спільне завдання держави, бізнесу і суспільства</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w:t>
      </w:r>
      <w:r w:rsidR="00DC67DB">
        <w:rPr>
          <w:iCs/>
          <w:sz w:val="28"/>
          <w:szCs w:val="28"/>
          <w:shd w:val="clear" w:color="auto" w:fill="FFFFFF"/>
          <w:lang w:val="uk-UA"/>
        </w:rPr>
        <w:br/>
      </w:r>
      <w:r w:rsidRPr="00CC1C91">
        <w:rPr>
          <w:iCs/>
          <w:sz w:val="28"/>
          <w:szCs w:val="28"/>
          <w:shd w:val="clear" w:color="auto" w:fill="FFFFFF"/>
          <w:lang w:val="uk-UA"/>
        </w:rPr>
        <w:t xml:space="preserve">20 черв. [№ 373]. – Електрон. дані. </w:t>
      </w:r>
      <w:r w:rsidRPr="00CC1C91">
        <w:rPr>
          <w:bCs/>
          <w:i/>
          <w:sz w:val="28"/>
          <w:szCs w:val="28"/>
          <w:shd w:val="clear" w:color="auto" w:fill="FFFFFF"/>
          <w:lang w:val="uk-UA"/>
        </w:rPr>
        <w:t xml:space="preserve">Як інформує Комітет Верховної Ради України (ВР України) з питань соціальної політики та захисту прав ветеранів, більшість ветеранів і ветеранoк, звільнених зі служби, зіштовхуються з проблемами при пошуку роботи. За результатами дослідження, проведеного Українським ветеранським фондом Міністерства ветеранів України спільно з платформою robota.ua, понад 57 % респондентів </w:t>
      </w:r>
      <w:r w:rsidRPr="00CC1C91">
        <w:rPr>
          <w:bCs/>
          <w:i/>
          <w:sz w:val="28"/>
          <w:szCs w:val="28"/>
          <w:shd w:val="clear" w:color="auto" w:fill="FFFFFF"/>
          <w:lang w:val="uk-UA"/>
        </w:rPr>
        <w:lastRenderedPageBreak/>
        <w:t xml:space="preserve">відзначили наявність бар’єрів у цьому процесі. Дослідження мало на меті з’ясувати, з якими труднощами стикаються захисники та захисниці та яку підтримку вони вважають найнеобхіднішою. Зауважено, що дослідження охопило понад 300 ветеранів </w:t>
      </w:r>
      <w:r w:rsidR="00DC67DB">
        <w:rPr>
          <w:bCs/>
          <w:i/>
          <w:sz w:val="28"/>
          <w:szCs w:val="28"/>
          <w:shd w:val="clear" w:color="auto" w:fill="FFFFFF"/>
          <w:lang w:val="uk-UA"/>
        </w:rPr>
        <w:t>і</w:t>
      </w:r>
      <w:r w:rsidRPr="00CC1C91">
        <w:rPr>
          <w:bCs/>
          <w:i/>
          <w:sz w:val="28"/>
          <w:szCs w:val="28"/>
          <w:shd w:val="clear" w:color="auto" w:fill="FFFFFF"/>
          <w:lang w:val="uk-UA"/>
        </w:rPr>
        <w:t xml:space="preserve"> ветеранок, також провели опитування роботодавців і серію напівструктурованих інтерв’ю з тими захисниками й захисницями, які вже пройшли складний шлях адаптації. </w:t>
      </w:r>
      <w:r w:rsidRPr="00CC1C91">
        <w:rPr>
          <w:bCs/>
          <w:iCs/>
          <w:sz w:val="28"/>
          <w:szCs w:val="28"/>
          <w:shd w:val="clear" w:color="auto" w:fill="FFFFFF"/>
          <w:lang w:val="uk-UA"/>
        </w:rPr>
        <w:t xml:space="preserve">Текст: </w:t>
      </w:r>
      <w:hyperlink r:id="rId35" w:history="1">
        <w:r w:rsidRPr="00CC1C91">
          <w:rPr>
            <w:rStyle w:val="a4"/>
            <w:rFonts w:eastAsiaTheme="majorEastAsia"/>
            <w:iCs/>
            <w:sz w:val="28"/>
            <w:szCs w:val="28"/>
            <w:shd w:val="clear" w:color="auto" w:fill="FFFFFF"/>
            <w:lang w:val="uk-UA"/>
          </w:rPr>
          <w:t>https://www.golos.com.ua/article/384779</w:t>
        </w:r>
      </w:hyperlink>
    </w:p>
    <w:p w14:paraId="3B9A8D41" w14:textId="2857ABFD"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8" w:name="_Hlk201322851"/>
      <w:r w:rsidRPr="00CC1C91">
        <w:rPr>
          <w:b/>
          <w:iCs/>
          <w:sz w:val="28"/>
          <w:szCs w:val="28"/>
          <w:shd w:val="clear" w:color="auto" w:fill="FFFFFF"/>
          <w:lang w:val="uk-UA"/>
        </w:rPr>
        <w:t xml:space="preserve">Інформація про засідання Комітету Верховної Ради України з питань освіти, науки та інновацій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CC1C91">
        <w:rPr>
          <w:bCs/>
          <w:i/>
          <w:sz w:val="28"/>
          <w:szCs w:val="28"/>
          <w:shd w:val="clear" w:color="auto" w:fill="FFFFFF"/>
          <w:lang w:val="uk-UA"/>
        </w:rPr>
        <w:t>Подано інформацію, що 11 червня 2025 р. під головуванням очільника Комітету Сергія Бабака відбулося засідання Комітету Верховної Ради України (ВР України) з питань освіти, науки та інновацій, під час якого народні депутати України — члени Комітету розглянули 12 питань порядку денного засідання. У порядку здійснення контрольних функцій Комітет розглянув сім контрольних питань, за результатами розгляду яких ухвалив низку рекомендацій Міністерству освіти і науки України (МОН України). Також народні депутати розглянули та одностайно підтримали подання об’єднаної Конкурсної комісії щодо призначення у 2025 р. 47 іменних стипендій ВР України для молодих учених — докторів наук переможцям конкурсного відбору та рекомендувати ВР України включити проєкт Постанови ВР України «Про призначення у 2025 році іменних стипендій Верховної Ради України для молодих учених — докторів наук» до порядку денного тринадцятої сесії ВР України і за наслідками його розгляду прийняти за основу та в цілому.</w:t>
      </w:r>
      <w:r w:rsidR="00E13B90">
        <w:rPr>
          <w:bCs/>
          <w:i/>
          <w:sz w:val="28"/>
          <w:szCs w:val="28"/>
          <w:shd w:val="clear" w:color="auto" w:fill="FFFFFF"/>
          <w:lang w:val="uk-UA"/>
        </w:rPr>
        <w:t xml:space="preserve">          </w:t>
      </w:r>
      <w:r w:rsidRPr="00CC1C91">
        <w:rPr>
          <w:bCs/>
          <w:i/>
          <w:sz w:val="28"/>
          <w:szCs w:val="28"/>
          <w:shd w:val="clear" w:color="auto" w:fill="FFFFFF"/>
          <w:lang w:val="uk-UA"/>
        </w:rPr>
        <w:t xml:space="preserve"> </w:t>
      </w:r>
      <w:r w:rsidRPr="00CC1C91">
        <w:rPr>
          <w:bCs/>
          <w:iCs/>
          <w:sz w:val="28"/>
          <w:szCs w:val="28"/>
          <w:shd w:val="clear" w:color="auto" w:fill="FFFFFF"/>
          <w:lang w:val="uk-UA"/>
        </w:rPr>
        <w:t xml:space="preserve">Текст: </w:t>
      </w:r>
      <w:hyperlink r:id="rId36" w:history="1">
        <w:r w:rsidRPr="00CC1C91">
          <w:rPr>
            <w:rStyle w:val="a4"/>
            <w:rFonts w:eastAsiaTheme="majorEastAsia"/>
            <w:iCs/>
            <w:sz w:val="28"/>
            <w:szCs w:val="28"/>
            <w:shd w:val="clear" w:color="auto" w:fill="FFFFFF"/>
            <w:lang w:val="uk-UA"/>
          </w:rPr>
          <w:t>https://www.golos.com.ua/article/384725</w:t>
        </w:r>
      </w:hyperlink>
    </w:p>
    <w:p w14:paraId="3329D4A6" w14:textId="510D92FA"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9" w:name="_Hlk201322387"/>
      <w:bookmarkEnd w:id="8"/>
      <w:r w:rsidRPr="00CC1C91">
        <w:rPr>
          <w:b/>
          <w:iCs/>
          <w:sz w:val="28"/>
          <w:szCs w:val="28"/>
          <w:shd w:val="clear" w:color="auto" w:fill="FFFFFF"/>
          <w:lang w:val="uk-UA"/>
        </w:rPr>
        <w:t xml:space="preserve">Ірина Борзова: Під час війни особливе значення має підтримка молоді, допомога в реалізації ініціатив, сприяння здобуттю освіти </w:t>
      </w:r>
      <w:r w:rsidRPr="00CC1C91">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розповіла народна депутатка, членкиня Комітету Верховної Ради України (ВР України) з </w:t>
      </w:r>
      <w:r w:rsidRPr="00CC1C91">
        <w:rPr>
          <w:bCs/>
          <w:i/>
          <w:sz w:val="28"/>
          <w:szCs w:val="28"/>
          <w:shd w:val="clear" w:color="auto" w:fill="FFFFFF"/>
          <w:lang w:val="uk-UA"/>
        </w:rPr>
        <w:lastRenderedPageBreak/>
        <w:t xml:space="preserve">питань молоді та спорту Ірина Борзова, попри війну, в Україні продовжується реалізація молодіжної політики. Зокрема, минулого тижня ВР України ухвалила в цілому законопроєкт, спрямований на підтримку молодіжних ініціатив. Також у першому читанні був ухвалений проєкт Закону, який передбачає надання можливості військовослужбовцям від 18 до 25 років здобувати освіту без відриву від служби. За її словами, сьогодні команда Українського молодіжного фонду активно працює, приділяючи особливу увагу молодим ветеранам і прифронтовим територіям — Донецькій, Херсонській, Харківській областям тощо. </w:t>
      </w:r>
      <w:r w:rsidRPr="00CC1C91">
        <w:rPr>
          <w:bCs/>
          <w:iCs/>
          <w:sz w:val="28"/>
          <w:szCs w:val="28"/>
          <w:shd w:val="clear" w:color="auto" w:fill="FFFFFF"/>
          <w:lang w:val="uk-UA"/>
        </w:rPr>
        <w:t xml:space="preserve">Текст: </w:t>
      </w:r>
      <w:hyperlink r:id="rId37" w:history="1">
        <w:r w:rsidRPr="00CC1C91">
          <w:rPr>
            <w:rStyle w:val="a4"/>
            <w:rFonts w:eastAsiaTheme="majorEastAsia"/>
            <w:iCs/>
            <w:sz w:val="28"/>
            <w:szCs w:val="28"/>
            <w:shd w:val="clear" w:color="auto" w:fill="FFFFFF"/>
            <w:lang w:val="uk-UA"/>
          </w:rPr>
          <w:t>https://www.golos.com.ua/article/384684</w:t>
        </w:r>
      </w:hyperlink>
    </w:p>
    <w:bookmarkEnd w:id="9"/>
    <w:p w14:paraId="4A8205D4" w14:textId="138893EE" w:rsidR="00CC1C91" w:rsidRPr="00CC1C91" w:rsidRDefault="00CC1C91" w:rsidP="00CC1C91">
      <w:pPr>
        <w:pStyle w:val="a7"/>
        <w:numPr>
          <w:ilvl w:val="0"/>
          <w:numId w:val="7"/>
        </w:numPr>
        <w:tabs>
          <w:tab w:val="left" w:pos="1275"/>
        </w:tabs>
        <w:spacing w:after="120" w:line="360" w:lineRule="auto"/>
        <w:ind w:left="0" w:firstLine="567"/>
        <w:jc w:val="both"/>
        <w:rPr>
          <w:sz w:val="28"/>
          <w:szCs w:val="28"/>
          <w:lang w:val="uk-UA"/>
        </w:rPr>
      </w:pPr>
      <w:r w:rsidRPr="00CC1C91">
        <w:rPr>
          <w:b/>
          <w:sz w:val="28"/>
          <w:szCs w:val="28"/>
          <w:lang w:val="uk-UA"/>
        </w:rPr>
        <w:t>Катишев К. Україна повернула з полону п'яту групу військових</w:t>
      </w:r>
      <w:r w:rsidRPr="00CC1C91">
        <w:rPr>
          <w:sz w:val="28"/>
          <w:szCs w:val="28"/>
          <w:lang w:val="uk-UA"/>
        </w:rPr>
        <w:t xml:space="preserve"> [Електронний ресурс] / Костянтин Катишев // Korrespondent.net : [вебсайт]. – 2025. – 20 черв. — Електрон. дані. </w:t>
      </w:r>
      <w:r w:rsidRPr="00CC1C91">
        <w:rPr>
          <w:i/>
          <w:sz w:val="28"/>
          <w:szCs w:val="28"/>
          <w:lang w:val="uk-UA"/>
        </w:rPr>
        <w:t xml:space="preserve">Вказано, що Україна та РФ провели п'ятий етап обміну полоненими згідно з домовленостями у Стамбулі. Як повідомив Координаційний штаб із питань поводження з військовополоненими (КШППВ), додому повернулася чергова група важкопоранених і тяжкохворих захисників – солдати і сержанти ЗСУ; серед звільнених знову є оборонці Маріуполя, які утримувалися в неволі з </w:t>
      </w:r>
      <w:r w:rsidR="00135030">
        <w:rPr>
          <w:i/>
          <w:sz w:val="28"/>
          <w:szCs w:val="28"/>
          <w:lang w:val="uk-UA"/>
        </w:rPr>
        <w:br/>
      </w:r>
      <w:r w:rsidRPr="00CC1C91">
        <w:rPr>
          <w:i/>
          <w:sz w:val="28"/>
          <w:szCs w:val="28"/>
          <w:lang w:val="uk-UA"/>
        </w:rPr>
        <w:t>2022 р. Усі звільнені оборонці мають поранення, або важкі медичні діагнози. Тепер захисників доправлять до медичних центрів для проходження всіх обстежень, подальшого лікування і медичної реабілітації. Вони будуть забезпечені необхідною допомогою, їм відновлять документи та виплатять належне грошове забезпечення за час перебування у неволі. У КШППВ уточнили, що обмінний процес відповідно до Стамбульських домовленостей триває; точна кількість звільнених осіб буде оголошена після завершення всіх етапів обміну. Нагадано, що за підсумками другого раунду переговорів у Стамбулі делегації України та РФ домовились про обмін полоненими «всіх на всіх» по двох категоріях і тілами загиблих - до 6000. Після цього  проведено п'ять етапів повернення тіл загиблих і чотири обміни полоненими</w:t>
      </w:r>
      <w:r w:rsidRPr="00CC1C91">
        <w:rPr>
          <w:sz w:val="28"/>
          <w:szCs w:val="28"/>
          <w:lang w:val="uk-UA"/>
        </w:rPr>
        <w:t xml:space="preserve">. Текст: </w:t>
      </w:r>
      <w:hyperlink r:id="rId38" w:history="1">
        <w:r w:rsidRPr="00CC1C91">
          <w:rPr>
            <w:rStyle w:val="a4"/>
            <w:rFonts w:eastAsiaTheme="majorEastAsia"/>
            <w:sz w:val="28"/>
            <w:szCs w:val="28"/>
            <w:lang w:val="uk-UA"/>
          </w:rPr>
          <w:t>https://ua.korrespondent.net/ukraine/4792259-ukraina-povernula-z-polonu-piatu-hrupu-viiskovykh</w:t>
        </w:r>
      </w:hyperlink>
    </w:p>
    <w:p w14:paraId="79267938" w14:textId="2FD3752E"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bCs/>
          <w:sz w:val="28"/>
          <w:szCs w:val="28"/>
          <w:lang w:val="uk-UA"/>
        </w:rPr>
        <w:t>Краснолуцька О. Не усім. В Україні дозволили множинне громадянство</w:t>
      </w:r>
      <w:r w:rsidRPr="00CC1C91">
        <w:rPr>
          <w:sz w:val="28"/>
          <w:szCs w:val="28"/>
          <w:lang w:val="uk-UA"/>
        </w:rPr>
        <w:t xml:space="preserve"> [Електронний ресурс] / Олеся Краснолуцька // Korrespondent.net : [вебсайт]. – 2025. – 18 черв. — Електрон. дані. </w:t>
      </w:r>
      <w:r w:rsidRPr="00CC1C91">
        <w:rPr>
          <w:i/>
          <w:iCs/>
          <w:sz w:val="28"/>
          <w:szCs w:val="28"/>
          <w:lang w:val="uk-UA"/>
        </w:rPr>
        <w:t>Вказано, що Верховна Рада України (ВР України) підтримала законопроєкт №</w:t>
      </w:r>
      <w:r w:rsidR="00135030">
        <w:rPr>
          <w:i/>
          <w:iCs/>
          <w:sz w:val="28"/>
          <w:szCs w:val="28"/>
          <w:lang w:val="uk-UA"/>
        </w:rPr>
        <w:t xml:space="preserve"> </w:t>
      </w:r>
      <w:r w:rsidRPr="00CC1C91">
        <w:rPr>
          <w:i/>
          <w:iCs/>
          <w:sz w:val="28"/>
          <w:szCs w:val="28"/>
          <w:lang w:val="uk-UA"/>
        </w:rPr>
        <w:t xml:space="preserve">11469, що дозволяє українцям множинне громадянство. Як зазначили у Міністерстві національної єдності, документ розроблено у відповідь на демографічні та безпекові виклики, для відновлення та збереження зв’язку з українцями за кордоном; він допоможе залучити інвестиції та спеціалістів тощо. Згідно з Законом, українці зможуть: мати іноземне громадянство без загрози втрати українського (за умови, що інша держава входить до переліку країн, визначених Кабінетом Міністрів України (КМ України)); отримати громадянство іншої країни, не відмовляючись від українського, за такої ж умови. Серед нововведень для громадян інших країн – спрощена процедура отримання громадянства для тих, хто проходить службу в ЗСУ; право на українське громадянство для осіб, яких переслідують у їх країнах із політичних мотивів тощо. Документ також передбачає механізми контролю та втрати громадянства у випадку порушень; для держслужбовців і суддів множинне громадянство і надалі буде заборонено законодавством; заборонено множинне громадянство з РФ, а громадянство РФ – підстава для втрати українського, крім випадків примусу чи автоматичного надання. </w:t>
      </w:r>
      <w:r w:rsidRPr="00CC1C91">
        <w:rPr>
          <w:sz w:val="28"/>
          <w:szCs w:val="28"/>
          <w:lang w:val="uk-UA"/>
        </w:rPr>
        <w:t xml:space="preserve">Текст: </w:t>
      </w:r>
      <w:hyperlink r:id="rId39" w:history="1">
        <w:r w:rsidRPr="00CC1C91">
          <w:rPr>
            <w:rStyle w:val="a4"/>
            <w:rFonts w:eastAsiaTheme="majorEastAsia"/>
            <w:sz w:val="28"/>
            <w:szCs w:val="28"/>
            <w:lang w:val="uk-UA"/>
          </w:rPr>
          <w:t>https://ua.korrespondent.net/ukraine/4791638-ne-usim-v-ukraini-dozvolyly-mnozhynne-hromadianstvo</w:t>
        </w:r>
      </w:hyperlink>
    </w:p>
    <w:p w14:paraId="54054610" w14:textId="77777777" w:rsidR="00CC1C91" w:rsidRPr="00CC1C91" w:rsidRDefault="00CC1C91" w:rsidP="00CC1C91">
      <w:pPr>
        <w:pStyle w:val="a7"/>
        <w:numPr>
          <w:ilvl w:val="0"/>
          <w:numId w:val="7"/>
        </w:numPr>
        <w:tabs>
          <w:tab w:val="left" w:pos="1275"/>
        </w:tabs>
        <w:spacing w:after="120" w:line="360" w:lineRule="auto"/>
        <w:ind w:left="0" w:firstLine="567"/>
        <w:jc w:val="both"/>
        <w:rPr>
          <w:sz w:val="28"/>
          <w:szCs w:val="28"/>
          <w:lang w:val="uk-UA"/>
        </w:rPr>
      </w:pPr>
      <w:r w:rsidRPr="00CC1C91">
        <w:rPr>
          <w:b/>
          <w:bCs/>
          <w:sz w:val="28"/>
          <w:szCs w:val="28"/>
          <w:lang w:val="uk-UA"/>
        </w:rPr>
        <w:t xml:space="preserve">Краснолуцька О. </w:t>
      </w:r>
      <w:r w:rsidRPr="00CC1C91">
        <w:rPr>
          <w:b/>
          <w:sz w:val="28"/>
          <w:szCs w:val="28"/>
          <w:lang w:val="uk-UA"/>
        </w:rPr>
        <w:t xml:space="preserve">Удари по енергетиці: чи будуть відключення світла </w:t>
      </w:r>
      <w:r w:rsidRPr="00CC1C91">
        <w:rPr>
          <w:sz w:val="28"/>
          <w:szCs w:val="28"/>
          <w:lang w:val="uk-UA"/>
        </w:rPr>
        <w:t xml:space="preserve">[Електронний ресурс] / Олеся Краснолуцька // Korrespondent.net : [вебсайт]. – 2025. – 20 черв. — Електрон. дані. </w:t>
      </w:r>
      <w:r w:rsidRPr="00CC1C91">
        <w:rPr>
          <w:i/>
          <w:sz w:val="28"/>
          <w:szCs w:val="28"/>
          <w:lang w:val="uk-UA"/>
        </w:rPr>
        <w:t xml:space="preserve">Зазначено, що російська армія відновлює масовані ракетні та дронові атаки по енергетичних об’єктах України. Як наголосив Президент України Володимир Зеленський, «попри всі путінські обіцянки Сполученим Штатам та іншим у світі, хто прагне миру», </w:t>
      </w:r>
      <w:r w:rsidRPr="00CC1C91">
        <w:rPr>
          <w:i/>
          <w:sz w:val="28"/>
          <w:szCs w:val="28"/>
          <w:lang w:val="uk-UA"/>
        </w:rPr>
        <w:lastRenderedPageBreak/>
        <w:t>Москва планує нові атаки на енергосистему України через зосередження уваги міжнародної спільноти на Близькому Сході. Такі удари, як вважає Президент, можуть залишитися поза фокусом світу. Зауважено, що крім традиційних цілей, Путін планує удари й по інфраструктурі атомних станцій України, що становить надзвичайну небезпеку як для України. За словами міністра енергетики Германа Галущенка, наразі енергосистема працює в стабільному режимі, загроз відключень світла немає, проте ситуація може змінитися в будь-який день. Посадовець додав, що Україна вже готується до опалювального сезону – закуповує газ для електроенергії та запасається вугіллям, окрім цього, енергетична сфера країни має резерви ядерного палива, тому підготовка до зими відбувається за планом</w:t>
      </w:r>
      <w:r w:rsidRPr="00CC1C91">
        <w:rPr>
          <w:sz w:val="28"/>
          <w:szCs w:val="28"/>
          <w:lang w:val="uk-UA"/>
        </w:rPr>
        <w:t xml:space="preserve">. Текст: </w:t>
      </w:r>
      <w:hyperlink r:id="rId40" w:history="1">
        <w:r w:rsidRPr="00CC1C91">
          <w:rPr>
            <w:rStyle w:val="a4"/>
            <w:rFonts w:eastAsiaTheme="majorEastAsia"/>
            <w:sz w:val="28"/>
            <w:szCs w:val="28"/>
            <w:lang w:val="uk-UA"/>
          </w:rPr>
          <w:t>https://ua.korrespondent.net/ukraine/4792253-udary-po-enerhetytsi-chy-budut-vidkluichennia-svitla</w:t>
        </w:r>
      </w:hyperlink>
    </w:p>
    <w:p w14:paraId="695DC33B" w14:textId="77777777" w:rsidR="00CC1C91" w:rsidRPr="00CC1C91" w:rsidRDefault="00CC1C91" w:rsidP="00CC1C91">
      <w:pPr>
        <w:pStyle w:val="a7"/>
        <w:numPr>
          <w:ilvl w:val="0"/>
          <w:numId w:val="7"/>
        </w:numPr>
        <w:tabs>
          <w:tab w:val="left" w:pos="1275"/>
        </w:tabs>
        <w:spacing w:after="120" w:line="360" w:lineRule="auto"/>
        <w:ind w:left="0" w:firstLine="567"/>
        <w:jc w:val="both"/>
        <w:rPr>
          <w:sz w:val="28"/>
          <w:szCs w:val="28"/>
          <w:lang w:val="uk-UA"/>
        </w:rPr>
      </w:pPr>
      <w:bookmarkStart w:id="10" w:name="_Hlk201527005"/>
      <w:r w:rsidRPr="00CC1C91">
        <w:rPr>
          <w:b/>
          <w:bCs/>
          <w:sz w:val="28"/>
          <w:szCs w:val="28"/>
          <w:lang w:val="uk-UA"/>
        </w:rPr>
        <w:t xml:space="preserve">Липчанський М. В Азові повідомили, скільки "азовців" перебувають в російському полоні </w:t>
      </w:r>
      <w:r w:rsidRPr="00CC1C91">
        <w:rPr>
          <w:sz w:val="28"/>
          <w:szCs w:val="28"/>
          <w:lang w:val="uk-UA"/>
        </w:rPr>
        <w:t xml:space="preserve">[Електронний ресурс] / Максим Липчанський // Korrespondent.net : [вебсайт]. – 2025. – 19 черв. — Електрон. дані. </w:t>
      </w:r>
      <w:r w:rsidRPr="00CC1C91">
        <w:rPr>
          <w:i/>
          <w:iCs/>
          <w:sz w:val="28"/>
          <w:szCs w:val="28"/>
          <w:lang w:val="uk-UA"/>
        </w:rPr>
        <w:t>Окреслено системну боротьбу «</w:t>
      </w:r>
      <w:r w:rsidRPr="00CC1C91">
        <w:rPr>
          <w:i/>
          <w:iCs/>
          <w:sz w:val="28"/>
          <w:szCs w:val="28"/>
        </w:rPr>
        <w:t>Азову</w:t>
      </w:r>
      <w:r w:rsidRPr="00CC1C91">
        <w:rPr>
          <w:i/>
          <w:iCs/>
          <w:sz w:val="28"/>
          <w:szCs w:val="28"/>
          <w:lang w:val="uk-UA"/>
        </w:rPr>
        <w:t>»</w:t>
      </w:r>
      <w:r w:rsidRPr="00CC1C91">
        <w:rPr>
          <w:i/>
          <w:iCs/>
          <w:sz w:val="28"/>
          <w:szCs w:val="28"/>
        </w:rPr>
        <w:t xml:space="preserve"> </w:t>
      </w:r>
      <w:r w:rsidRPr="00CC1C91">
        <w:rPr>
          <w:i/>
          <w:iCs/>
          <w:sz w:val="28"/>
          <w:szCs w:val="28"/>
          <w:lang w:val="uk-UA"/>
        </w:rPr>
        <w:t>на всіх рівнях для повернення полонених</w:t>
      </w:r>
      <w:r w:rsidRPr="00CC1C91">
        <w:rPr>
          <w:i/>
          <w:iCs/>
          <w:sz w:val="28"/>
          <w:szCs w:val="28"/>
        </w:rPr>
        <w:t xml:space="preserve"> побратим</w:t>
      </w:r>
      <w:r w:rsidRPr="00CC1C91">
        <w:rPr>
          <w:i/>
          <w:iCs/>
          <w:sz w:val="28"/>
          <w:szCs w:val="28"/>
          <w:lang w:val="uk-UA"/>
        </w:rPr>
        <w:t>ів, адже п</w:t>
      </w:r>
      <w:r w:rsidRPr="00CC1C91">
        <w:rPr>
          <w:i/>
          <w:iCs/>
          <w:sz w:val="28"/>
          <w:szCs w:val="28"/>
        </w:rPr>
        <w:t xml:space="preserve">онад 800 </w:t>
      </w:r>
      <w:r w:rsidRPr="00CC1C91">
        <w:rPr>
          <w:i/>
          <w:iCs/>
          <w:sz w:val="28"/>
          <w:szCs w:val="28"/>
          <w:lang w:val="uk-UA"/>
        </w:rPr>
        <w:t xml:space="preserve">азовців досі </w:t>
      </w:r>
      <w:r w:rsidRPr="00CC1C91">
        <w:rPr>
          <w:i/>
          <w:iCs/>
          <w:sz w:val="28"/>
          <w:szCs w:val="28"/>
        </w:rPr>
        <w:t xml:space="preserve">перебувають </w:t>
      </w:r>
      <w:r w:rsidRPr="00CC1C91">
        <w:rPr>
          <w:i/>
          <w:iCs/>
          <w:sz w:val="28"/>
          <w:szCs w:val="28"/>
          <w:lang w:val="uk-UA"/>
        </w:rPr>
        <w:t>у</w:t>
      </w:r>
      <w:r w:rsidRPr="00CC1C91">
        <w:rPr>
          <w:i/>
          <w:iCs/>
          <w:sz w:val="28"/>
          <w:szCs w:val="28"/>
        </w:rPr>
        <w:t xml:space="preserve"> російському полоні</w:t>
      </w:r>
      <w:r w:rsidRPr="00CC1C91">
        <w:rPr>
          <w:i/>
          <w:iCs/>
          <w:sz w:val="28"/>
          <w:szCs w:val="28"/>
          <w:lang w:val="uk-UA"/>
        </w:rPr>
        <w:t>. Йдеться, зокрема, про взяття в полон російських військових для поповнення обмінного фонду; про регулярні зустрічі делегацій військовослужбовців «Азову» з парламентарями, дипломатами та правозахисниками Великої Британії, Німеччини й інших країн Європейського Союзу (ЄС); про особисті свідчення тих, хто повернувся з полону, на засіданні Ради Безпеки ООН, у штаб-квартирі НАТО, в парламенті Великої Британії, у Бундестазі та навіть на червоній доріжці Венеційського кінофестивалю. Також вказано, що «Азов» разом із Асоціацією родин захисників «Азовсталі» (ініціатором всеукраїнської акції «Free Azov») запустили проєкт «</w:t>
      </w:r>
      <w:r w:rsidRPr="00CC1C91">
        <w:rPr>
          <w:i/>
          <w:iCs/>
          <w:sz w:val="28"/>
          <w:szCs w:val="28"/>
        </w:rPr>
        <w:t>moscowconvention</w:t>
      </w:r>
      <w:r w:rsidRPr="00CC1C91">
        <w:rPr>
          <w:i/>
          <w:iCs/>
          <w:sz w:val="28"/>
          <w:szCs w:val="28"/>
          <w:lang w:val="uk-UA"/>
        </w:rPr>
        <w:t>.</w:t>
      </w:r>
      <w:r w:rsidRPr="00CC1C91">
        <w:rPr>
          <w:i/>
          <w:iCs/>
          <w:sz w:val="28"/>
          <w:szCs w:val="28"/>
        </w:rPr>
        <w:t>com</w:t>
      </w:r>
      <w:r w:rsidRPr="00CC1C91">
        <w:rPr>
          <w:i/>
          <w:iCs/>
          <w:sz w:val="28"/>
          <w:szCs w:val="28"/>
          <w:lang w:val="uk-UA"/>
        </w:rPr>
        <w:t xml:space="preserve">», який наочно демонструє порушення РФ Женевської конвенції про поводження з військовополоненими; спільно з Відділенням міжнародного співробітництва 1-го корпусу НГУ «Азов» – представив сайт </w:t>
      </w:r>
      <w:r w:rsidRPr="00CC1C91">
        <w:rPr>
          <w:i/>
          <w:iCs/>
          <w:sz w:val="28"/>
          <w:szCs w:val="28"/>
        </w:rPr>
        <w:lastRenderedPageBreak/>
        <w:t>russian</w:t>
      </w:r>
      <w:r w:rsidRPr="00CC1C91">
        <w:rPr>
          <w:i/>
          <w:iCs/>
          <w:sz w:val="28"/>
          <w:szCs w:val="28"/>
          <w:lang w:val="uk-UA"/>
        </w:rPr>
        <w:t>-</w:t>
      </w:r>
      <w:r w:rsidRPr="00CC1C91">
        <w:rPr>
          <w:i/>
          <w:iCs/>
          <w:sz w:val="28"/>
          <w:szCs w:val="28"/>
        </w:rPr>
        <w:t>inferno</w:t>
      </w:r>
      <w:r w:rsidRPr="00CC1C91">
        <w:rPr>
          <w:i/>
          <w:iCs/>
          <w:sz w:val="28"/>
          <w:szCs w:val="28"/>
          <w:lang w:val="uk-UA"/>
        </w:rPr>
        <w:t>.</w:t>
      </w:r>
      <w:r w:rsidRPr="00CC1C91">
        <w:rPr>
          <w:i/>
          <w:iCs/>
          <w:sz w:val="28"/>
          <w:szCs w:val="28"/>
        </w:rPr>
        <w:t>com</w:t>
      </w:r>
      <w:r w:rsidRPr="00CC1C91">
        <w:rPr>
          <w:i/>
          <w:iCs/>
          <w:sz w:val="28"/>
          <w:szCs w:val="28"/>
          <w:lang w:val="uk-UA"/>
        </w:rPr>
        <w:t xml:space="preserve"> – платформу, що документує свідчення про умови утримання наших полонених у російських тюрмах.</w:t>
      </w:r>
      <w:r w:rsidRPr="00CC1C91">
        <w:rPr>
          <w:sz w:val="28"/>
          <w:szCs w:val="28"/>
          <w:lang w:val="uk-UA"/>
        </w:rPr>
        <w:t xml:space="preserve"> Текст: </w:t>
      </w:r>
      <w:hyperlink r:id="rId41" w:history="1">
        <w:r w:rsidRPr="00CC1C91">
          <w:rPr>
            <w:rStyle w:val="a4"/>
            <w:rFonts w:eastAsiaTheme="majorEastAsia"/>
            <w:sz w:val="28"/>
            <w:szCs w:val="28"/>
            <w:lang w:val="uk-UA"/>
          </w:rPr>
          <w:t>https://ua.korrespondent.net/ukraine/4791981-v-azovi-povidomyly-skilky-azovtsiv-perebuvauit-v-rosiiskomu-poloni</w:t>
        </w:r>
      </w:hyperlink>
    </w:p>
    <w:p w14:paraId="4D178C18"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1" w:name="_Hlk201322240"/>
      <w:bookmarkEnd w:id="10"/>
      <w:r w:rsidRPr="00CC1C91">
        <w:rPr>
          <w:b/>
          <w:iCs/>
          <w:sz w:val="28"/>
          <w:szCs w:val="28"/>
          <w:shd w:val="clear" w:color="auto" w:fill="FFFFFF"/>
          <w:lang w:val="uk-UA"/>
        </w:rPr>
        <w:t xml:space="preserve">Міжнародна експертиза та технічна допомога Японського агентства з міжнародного співробітництва можуть мати потужний ефект </w:t>
      </w:r>
      <w:r w:rsidRPr="00CC1C91">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Повідомлено, що з метою налагодження подальшої співпраці народні депутати України — члени Комітету Верховної Ради України (ВР України) з питань аграрної та земельної політики провели зустріч із представниками офісу Японського агентства з міжнародного співробітництва (</w:t>
      </w:r>
      <w:r w:rsidRPr="00CC1C91">
        <w:rPr>
          <w:bCs/>
          <w:i/>
          <w:sz w:val="28"/>
          <w:szCs w:val="28"/>
          <w:shd w:val="clear" w:color="auto" w:fill="FFFFFF"/>
          <w:lang w:val="en-US"/>
        </w:rPr>
        <w:t>J</w:t>
      </w:r>
      <w:r w:rsidRPr="00CC1C91">
        <w:rPr>
          <w:bCs/>
          <w:i/>
          <w:sz w:val="28"/>
          <w:szCs w:val="28"/>
          <w:shd w:val="clear" w:color="auto" w:fill="FFFFFF"/>
          <w:lang w:val="uk-UA"/>
        </w:rPr>
        <w:t xml:space="preserve">ICA Ukraine Office) в Україні. Під час зустрічі обговорили питання щодо підтримки та послідовної допомоги з боку JICA, яка охоплює критично важливі сфери — від гуманітарного реагування до зміцнення спроможності державних інституцій та розвитку місцевих громад, а також збереження Україною статусу гаранта продовольчої безпеки світу. Голова Комітету Олександр Гайду наголосив, що для Комітету одним із головних пріоритетів сьогодні є посилення ролі у реалізації відновлення сільських територій, підтримки малого та середнього фермерства, розмінуванні сільськогосподарських земель, особливо у прифронтових областях, впровадженні ефективної земельної політики та запровадженні сучасних цифрових інструментів управління земельними ресурсами, розвитку меліорації і зрошення, контролі за виконанням ключових реформ. Він також зазначив, що саме за цими напрямками міжнародна експертиза та технічна допомога JICA можуть мати потужний і трансформаційний ефект. Надзвичайно корисною може бути підтримка у розробці відповідних аналітичних інструментів для відбудови і модернізації аграрного сектора України, у розвитку ефективного парламентського нагляду за впровадженням ключових реформ, проведенні </w:t>
      </w:r>
      <w:r w:rsidRPr="00CC1C91">
        <w:rPr>
          <w:bCs/>
          <w:i/>
          <w:sz w:val="28"/>
          <w:szCs w:val="28"/>
          <w:shd w:val="clear" w:color="auto" w:fill="FFFFFF"/>
          <w:lang w:val="uk-UA"/>
        </w:rPr>
        <w:lastRenderedPageBreak/>
        <w:t xml:space="preserve">навчань та організації професійних обмінів. </w:t>
      </w:r>
      <w:r w:rsidRPr="00CC1C91">
        <w:rPr>
          <w:bCs/>
          <w:iCs/>
          <w:sz w:val="28"/>
          <w:szCs w:val="28"/>
          <w:shd w:val="clear" w:color="auto" w:fill="FFFFFF"/>
          <w:lang w:val="uk-UA"/>
        </w:rPr>
        <w:t xml:space="preserve">Текст: </w:t>
      </w:r>
      <w:hyperlink r:id="rId42" w:history="1">
        <w:r w:rsidRPr="00CC1C91">
          <w:rPr>
            <w:rStyle w:val="a4"/>
            <w:rFonts w:eastAsiaTheme="majorEastAsia"/>
            <w:iCs/>
            <w:sz w:val="28"/>
            <w:szCs w:val="28"/>
            <w:shd w:val="clear" w:color="auto" w:fill="FFFFFF"/>
            <w:lang w:val="uk-UA"/>
          </w:rPr>
          <w:t>https://www.golos.com.ua/article/384631</w:t>
        </w:r>
      </w:hyperlink>
    </w:p>
    <w:bookmarkEnd w:id="11"/>
    <w:p w14:paraId="1B665082"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Міжнародна солідарність допомагає Україні вистояти у складний час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Йдеться про те, що Перший заступник Голови Верховної Ради України (ВР України) Олександр Корнієнко провів зустріч із Президенткою Ландтагу федеральної землі Баварія Ільзе Айгнер. Зазначено, що з початку повномасштабної агресії РФ федеральна земля Баварія активно підтримує Україну, надаючи, зокрема, гуманітарну допомогу та медичні ресурси. Баварія також прийняла велику кількість українських біженців, забезпечуючи їм безпечний прихисток. Ця допомога є важливою складовою міжнародної солідарності та сприяє Україні вистояти у складний час. Перший віцеспікер висловив вдячність за політичну роль і підтримку, яку Німеччина та інші країни надають Україні, та підкреслив, що відновлення нашої держави стає нагальним пріоритетом. Запросив Баварію взяти активну участь у відновленні нашої країни шляхом ділового партнерства, муніципального побратимства та передачі знань. </w:t>
      </w:r>
      <w:r w:rsidRPr="00CC1C91">
        <w:rPr>
          <w:bCs/>
          <w:iCs/>
          <w:sz w:val="28"/>
          <w:szCs w:val="28"/>
          <w:shd w:val="clear" w:color="auto" w:fill="FFFFFF"/>
          <w:lang w:val="uk-UA"/>
        </w:rPr>
        <w:t xml:space="preserve">Текст: </w:t>
      </w:r>
      <w:hyperlink r:id="rId43" w:history="1">
        <w:r w:rsidRPr="00CC1C91">
          <w:rPr>
            <w:rStyle w:val="a4"/>
            <w:rFonts w:eastAsiaTheme="majorEastAsia"/>
            <w:iCs/>
            <w:sz w:val="28"/>
            <w:szCs w:val="28"/>
            <w:shd w:val="clear" w:color="auto" w:fill="FFFFFF"/>
            <w:lang w:val="uk-UA"/>
          </w:rPr>
          <w:t>https://www.golos.com.ua/article/384748</w:t>
        </w:r>
      </w:hyperlink>
    </w:p>
    <w:p w14:paraId="3F2B5242" w14:textId="33E727EA"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На Волині відбувся фестиваль професійної освіти та інновацій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12 черв. [№ 367].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Подано інформацію, що 10 червня 2025 р. у Луцьку, на Театральному майдані, відбувся фестиваль робітничих професій «ВолиньFEST-2025». Зазначено, що захід</w:t>
      </w:r>
      <w:r w:rsidR="00380F1D">
        <w:rPr>
          <w:bCs/>
          <w:i/>
          <w:sz w:val="28"/>
          <w:szCs w:val="28"/>
          <w:shd w:val="clear" w:color="auto" w:fill="FFFFFF"/>
          <w:lang w:val="uk-UA"/>
        </w:rPr>
        <w:t xml:space="preserve"> </w:t>
      </w:r>
      <w:r w:rsidR="00380F1D" w:rsidRPr="00CC1C91">
        <w:rPr>
          <w:bCs/>
          <w:i/>
          <w:sz w:val="28"/>
          <w:szCs w:val="28"/>
          <w:shd w:val="clear" w:color="auto" w:fill="FFFFFF"/>
          <w:lang w:val="uk-UA"/>
        </w:rPr>
        <w:t>ініційован</w:t>
      </w:r>
      <w:r w:rsidR="00380F1D">
        <w:rPr>
          <w:bCs/>
          <w:i/>
          <w:sz w:val="28"/>
          <w:szCs w:val="28"/>
          <w:shd w:val="clear" w:color="auto" w:fill="FFFFFF"/>
          <w:lang w:val="uk-UA"/>
        </w:rPr>
        <w:t>о</w:t>
      </w:r>
      <w:r w:rsidRPr="00CC1C91">
        <w:rPr>
          <w:bCs/>
          <w:i/>
          <w:sz w:val="28"/>
          <w:szCs w:val="28"/>
          <w:shd w:val="clear" w:color="auto" w:fill="FFFFFF"/>
          <w:lang w:val="uk-UA"/>
        </w:rPr>
        <w:t xml:space="preserve"> управлінням освіти і науки Волинської обласної державної адміністрації. Його мета - популяризація професійно-технічної освіти, підвищення престижу робітничих професій та зміцнення партнерства між освітніми закладами й роботодавцями. Зауважено, що цьогорічний фестиваль об’єднав 19 закладів професійної (професійно-технічної), фахової передвищої та вищої освіти Волині, які презентували свої можливості, унікальні вироби та надали </w:t>
      </w:r>
      <w:r w:rsidRPr="00CC1C91">
        <w:rPr>
          <w:bCs/>
          <w:i/>
          <w:sz w:val="28"/>
          <w:szCs w:val="28"/>
          <w:shd w:val="clear" w:color="auto" w:fill="FFFFFF"/>
          <w:lang w:val="uk-UA"/>
        </w:rPr>
        <w:lastRenderedPageBreak/>
        <w:t xml:space="preserve">детальну інформацію щодо вступу, умов навчання та перспектив працевлаштування. </w:t>
      </w:r>
      <w:r w:rsidRPr="00CC1C91">
        <w:rPr>
          <w:bCs/>
          <w:iCs/>
          <w:sz w:val="28"/>
          <w:szCs w:val="28"/>
          <w:shd w:val="clear" w:color="auto" w:fill="FFFFFF"/>
          <w:lang w:val="uk-UA"/>
        </w:rPr>
        <w:t xml:space="preserve">Текст: </w:t>
      </w:r>
      <w:hyperlink r:id="rId44" w:history="1">
        <w:r w:rsidRPr="00CC1C91">
          <w:rPr>
            <w:rStyle w:val="a4"/>
            <w:rFonts w:eastAsiaTheme="majorEastAsia"/>
            <w:iCs/>
            <w:sz w:val="28"/>
            <w:szCs w:val="28"/>
            <w:shd w:val="clear" w:color="auto" w:fill="FFFFFF"/>
            <w:lang w:val="uk-UA"/>
          </w:rPr>
          <w:t>https://www.golos.com.ua/article/384591</w:t>
        </w:r>
      </w:hyperlink>
    </w:p>
    <w:p w14:paraId="7BFF8F4E" w14:textId="121F03D3"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«На кеш-беки витратили 20 мільярдів, а на фортифікаційні споруди — лише 800 мільйонів</w:t>
      </w:r>
      <w:r w:rsidRPr="00CC1C91">
        <w:rPr>
          <w:sz w:val="28"/>
          <w:szCs w:val="28"/>
        </w:rPr>
        <w:t xml:space="preserve"> [Електронний ресурс] // Високий замок. – 2025. – 11 черв. – Електрон. дані. </w:t>
      </w:r>
      <w:r w:rsidRPr="00CC1C91">
        <w:rPr>
          <w:i/>
          <w:sz w:val="28"/>
          <w:szCs w:val="28"/>
        </w:rPr>
        <w:t>Йдеться про брифінг народного депутата України, лідера партії «Європейська солідарність» Петра Порошенка, присвячений ситуації навколо будівництва фортифікаційних споруд.</w:t>
      </w:r>
      <w:r w:rsidR="00156D6D">
        <w:rPr>
          <w:i/>
          <w:sz w:val="28"/>
          <w:szCs w:val="28"/>
          <w:lang w:val="uk-UA"/>
        </w:rPr>
        <w:br/>
      </w:r>
      <w:r w:rsidRPr="00CC1C91">
        <w:rPr>
          <w:i/>
          <w:sz w:val="28"/>
          <w:szCs w:val="28"/>
        </w:rPr>
        <w:t xml:space="preserve"> П. Порошенко наголосив, що стан настільки тривожний, що вимагає окремого засідання Верховної Ради України (ВР України). Політик вимагає відкрити для суспільства результати роботи парламентської ТСК з питань фортифікацій та закупівлі дронів. Він нагадав, що пропонував місцевим адміністраціям за власний кошт збудувати фортифікації, але влада відмовилась. Вказано, що Фонд Порошенка передав Силам оборони </w:t>
      </w:r>
      <w:r w:rsidR="00156D6D">
        <w:rPr>
          <w:i/>
          <w:sz w:val="28"/>
          <w:szCs w:val="28"/>
          <w:lang w:val="uk-UA"/>
        </w:rPr>
        <w:br/>
      </w:r>
      <w:r w:rsidRPr="00CC1C91">
        <w:rPr>
          <w:i/>
          <w:sz w:val="28"/>
          <w:szCs w:val="28"/>
        </w:rPr>
        <w:t>78 екскаваторів для будівництва фортифікаційних споруд, а також вантажівки, будівельні матеріали та інструменти.</w:t>
      </w:r>
      <w:r w:rsidRPr="00CC1C91">
        <w:rPr>
          <w:sz w:val="28"/>
          <w:szCs w:val="28"/>
        </w:rPr>
        <w:t xml:space="preserve"> Текст : </w:t>
      </w:r>
      <w:hyperlink r:id="rId45" w:history="1">
        <w:r w:rsidRPr="00CC1C91">
          <w:rPr>
            <w:rStyle w:val="a4"/>
            <w:sz w:val="28"/>
            <w:szCs w:val="28"/>
          </w:rPr>
          <w:t>https://wz.lviv.ua/news/534096-na-kesh-beky-vytratyly-20-miliardiv-a-na-fortyfikatsiini-sporudy-lyshe-800-milioniv</w:t>
        </w:r>
      </w:hyperlink>
    </w:p>
    <w:p w14:paraId="1629A1AB"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2" w:name="_Hlk201322562"/>
      <w:r w:rsidRPr="00CC1C91">
        <w:rPr>
          <w:b/>
          <w:iCs/>
          <w:sz w:val="28"/>
          <w:szCs w:val="28"/>
          <w:shd w:val="clear" w:color="auto" w:fill="FFFFFF"/>
          <w:lang w:val="uk-UA"/>
        </w:rPr>
        <w:t xml:space="preserve">На Одещині розпочались жнива 2025: аграрії збирають ячмінь та горох </w:t>
      </w:r>
      <w:r w:rsidRPr="00CC1C91">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попри воєнний стан, українські аграрії кожного дня, ризикуючи життям, працюють для забезпечення продовольчої безпеки. За даними Одеської обласної військової адміністрації, у південних районах Одеської області – Ізмаїльському, Болградському та Білгород-Дністровському – аграрії вже розпочали збирання озимого ячменю та гороху. Зазначено, що це важливий етап для аграрного сектора регіону, який традиційно залишається одним із лідерів за обсягами сільськогосподарського виробництва. Також, попри бойові дії і посушливу погоду, миколаївські фермери розпочали жнива. На полях Миколаївського, Баштанського та </w:t>
      </w:r>
      <w:r w:rsidRPr="00CC1C91">
        <w:rPr>
          <w:bCs/>
          <w:i/>
          <w:sz w:val="28"/>
          <w:szCs w:val="28"/>
          <w:shd w:val="clear" w:color="auto" w:fill="FFFFFF"/>
          <w:lang w:val="uk-UA"/>
        </w:rPr>
        <w:lastRenderedPageBreak/>
        <w:t xml:space="preserve">Вознесенського районів вийшли комбайни, які збирають озимий ячмінь. </w:t>
      </w:r>
      <w:r w:rsidRPr="00CC1C91">
        <w:rPr>
          <w:bCs/>
          <w:iCs/>
          <w:sz w:val="28"/>
          <w:szCs w:val="28"/>
          <w:shd w:val="clear" w:color="auto" w:fill="FFFFFF"/>
          <w:lang w:val="uk-UA"/>
        </w:rPr>
        <w:t xml:space="preserve">Текст: </w:t>
      </w:r>
      <w:hyperlink r:id="rId46" w:history="1">
        <w:r w:rsidRPr="00CC1C91">
          <w:rPr>
            <w:rStyle w:val="a4"/>
            <w:rFonts w:eastAsiaTheme="majorEastAsia"/>
            <w:iCs/>
            <w:sz w:val="28"/>
            <w:szCs w:val="28"/>
            <w:shd w:val="clear" w:color="auto" w:fill="FFFFFF"/>
            <w:lang w:val="uk-UA"/>
          </w:rPr>
          <w:t>https://www.golos.com.ua/article/384686</w:t>
        </w:r>
      </w:hyperlink>
    </w:p>
    <w:p w14:paraId="562BDA30"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3" w:name="_Hlk201322445"/>
      <w:bookmarkEnd w:id="12"/>
      <w:r w:rsidRPr="00CC1C91">
        <w:rPr>
          <w:b/>
          <w:iCs/>
          <w:sz w:val="28"/>
          <w:szCs w:val="28"/>
          <w:shd w:val="clear" w:color="auto" w:fill="FFFFFF"/>
          <w:lang w:val="uk-UA"/>
        </w:rPr>
        <w:t xml:space="preserve">Напередодні Всесвітнього дня донора працівники Апарату Верховної Ради України здали кров для наших Захисників і Захисниць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14 черв. [№ 369]. – Електрон. дані. </w:t>
      </w:r>
      <w:r w:rsidRPr="00CC1C91">
        <w:rPr>
          <w:bCs/>
          <w:i/>
          <w:sz w:val="28"/>
          <w:szCs w:val="28"/>
          <w:shd w:val="clear" w:color="auto" w:fill="FFFFFF"/>
          <w:lang w:val="uk-UA"/>
        </w:rPr>
        <w:t xml:space="preserve">Подано інформацію, що у переддень Всесвітнього дня донору, який відзначають 14 червня, працівники Апарату Верховної Ради України (ВР України) долучилися до здачі крові для потреб Збройних Сил України (ЗСУ). Акцію провели спільно з Центром крові ЗС України. Зауважено, що це не одноразова ініціатива — багато хто з Апарату постійно долучається до донорства. Адже кожна донація — це чиясь надія і шанс вижити. </w:t>
      </w:r>
      <w:r w:rsidRPr="00CC1C91">
        <w:rPr>
          <w:bCs/>
          <w:iCs/>
          <w:sz w:val="28"/>
          <w:szCs w:val="28"/>
          <w:shd w:val="clear" w:color="auto" w:fill="FFFFFF"/>
          <w:lang w:val="uk-UA"/>
        </w:rPr>
        <w:t xml:space="preserve">Текст: </w:t>
      </w:r>
      <w:hyperlink r:id="rId47" w:history="1">
        <w:r w:rsidRPr="00CC1C91">
          <w:rPr>
            <w:rStyle w:val="a4"/>
            <w:rFonts w:eastAsiaTheme="majorEastAsia"/>
            <w:iCs/>
            <w:sz w:val="28"/>
            <w:szCs w:val="28"/>
            <w:shd w:val="clear" w:color="auto" w:fill="FFFFFF"/>
            <w:lang w:val="uk-UA"/>
          </w:rPr>
          <w:t>https://www.golos.com.ua/article/384688</w:t>
        </w:r>
      </w:hyperlink>
    </w:p>
    <w:bookmarkEnd w:id="13"/>
    <w:p w14:paraId="6B5E3EB3" w14:textId="27EB8AC3"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Нардеп Шуляк: Держава розгорнула широку систему безкоштовної та доказової реабілітації</w:t>
      </w:r>
      <w:r w:rsidRPr="00CC1C91">
        <w:rPr>
          <w:sz w:val="28"/>
          <w:szCs w:val="28"/>
        </w:rPr>
        <w:t xml:space="preserve"> [Електронний ресурс] // Високий замок. – 2025. – 13 черв. – Електрон. дані. </w:t>
      </w:r>
      <w:r w:rsidRPr="00CC1C91">
        <w:rPr>
          <w:i/>
          <w:sz w:val="28"/>
          <w:szCs w:val="28"/>
        </w:rPr>
        <w:t xml:space="preserve">За повідомленням голови партії «Слуга Народу», народної депутатки Олени Шуляк, держава продовжує розбудовувати нову систему реабілітації для військових і цивільних. Уже зараз 555 медичних закладів в Україні можуть надавати такі </w:t>
      </w:r>
      <w:proofErr w:type="gramStart"/>
      <w:r w:rsidRPr="00CC1C91">
        <w:rPr>
          <w:i/>
          <w:sz w:val="28"/>
          <w:szCs w:val="28"/>
        </w:rPr>
        <w:t>послуги .Для</w:t>
      </w:r>
      <w:proofErr w:type="gramEnd"/>
      <w:r w:rsidRPr="00CC1C91">
        <w:rPr>
          <w:i/>
          <w:sz w:val="28"/>
          <w:szCs w:val="28"/>
        </w:rPr>
        <w:t xml:space="preserve"> цього працюють майже 11 тис. фахівців — це всемеро більше, ніж було в 2022 р. Як зазначили у партії «Слуга народу», формування сучасної системи реабілітації - це один із флагманських проєктів Національної стратегії зі створення безбар'єрного простору в Україні, яку розробляли та реалізують під егідою Першої леді Олени Зеленської.</w:t>
      </w:r>
      <w:r w:rsidRPr="00CC1C91">
        <w:rPr>
          <w:sz w:val="28"/>
          <w:szCs w:val="28"/>
        </w:rPr>
        <w:t xml:space="preserve"> Текст : </w:t>
      </w:r>
      <w:hyperlink r:id="rId48" w:history="1">
        <w:r w:rsidRPr="00CC1C91">
          <w:rPr>
            <w:rStyle w:val="a4"/>
            <w:sz w:val="28"/>
            <w:szCs w:val="28"/>
          </w:rPr>
          <w:t>https://wz.lviv.ua/news/534198-nardep-shuliak-derzhava-rozhornula-shyroku-systemu-bezkoshtovnoi-ta-dokazovoi-reabilitatsii</w:t>
        </w:r>
      </w:hyperlink>
    </w:p>
    <w:p w14:paraId="19983C03"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4" w:name="_Hlk201322115"/>
      <w:r w:rsidRPr="00CC1C91">
        <w:rPr>
          <w:b/>
          <w:iCs/>
          <w:sz w:val="28"/>
          <w:szCs w:val="28"/>
          <w:shd w:val="clear" w:color="auto" w:fill="FFFFFF"/>
          <w:lang w:val="uk-UA"/>
        </w:rPr>
        <w:t xml:space="preserve">Норвегія та Україна — об’єднані, щоб рятувати українців із неволі та депортації </w:t>
      </w:r>
      <w:r w:rsidRPr="00CC1C91">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перебував із робочим візитом у Норвегії, у </w:t>
      </w:r>
      <w:r w:rsidRPr="00CC1C91">
        <w:rPr>
          <w:bCs/>
          <w:i/>
          <w:sz w:val="28"/>
          <w:szCs w:val="28"/>
          <w:shd w:val="clear" w:color="auto" w:fill="FFFFFF"/>
          <w:lang w:val="uk-UA"/>
        </w:rPr>
        <w:lastRenderedPageBreak/>
        <w:t xml:space="preserve">центрі уваги якого — повернення депортованих українських дітей, звільнення незаконно утримуваних цивільних і посилення міжнародних санкцій проти РФ. Під час низки зустрічей із представниками Міністерства закордонних справ (МЗС), парламенту Норвегії, Save the Children, Національного інституту з прав людини, Норвезького Гельсінського комітету та Норвезького ТЧХ було обговорено шляхи посилення взаємодії у сфері прав людини, реінтеграції дітей та обміну верифікованими даними. </w:t>
      </w:r>
      <w:r w:rsidRPr="00CC1C91">
        <w:rPr>
          <w:bCs/>
          <w:iCs/>
          <w:sz w:val="28"/>
          <w:szCs w:val="28"/>
          <w:shd w:val="clear" w:color="auto" w:fill="FFFFFF"/>
          <w:lang w:val="uk-UA"/>
        </w:rPr>
        <w:t xml:space="preserve">Текст: </w:t>
      </w:r>
      <w:hyperlink r:id="rId49" w:history="1">
        <w:r w:rsidRPr="00CC1C91">
          <w:rPr>
            <w:rStyle w:val="a4"/>
            <w:rFonts w:eastAsiaTheme="majorEastAsia"/>
            <w:iCs/>
            <w:sz w:val="28"/>
            <w:szCs w:val="28"/>
            <w:shd w:val="clear" w:color="auto" w:fill="FFFFFF"/>
            <w:lang w:val="uk-UA"/>
          </w:rPr>
          <w:t>https://www.golos.com.ua/article/384639</w:t>
        </w:r>
      </w:hyperlink>
    </w:p>
    <w:bookmarkEnd w:id="14"/>
    <w:p w14:paraId="0042F09F" w14:textId="5E4328EC" w:rsidR="00CC1C91" w:rsidRPr="00CC1C91" w:rsidRDefault="00CC1C91" w:rsidP="00CC1C91">
      <w:pPr>
        <w:pStyle w:val="a7"/>
        <w:numPr>
          <w:ilvl w:val="0"/>
          <w:numId w:val="7"/>
        </w:numPr>
        <w:tabs>
          <w:tab w:val="left" w:pos="1275"/>
        </w:tabs>
        <w:spacing w:after="120" w:line="360" w:lineRule="auto"/>
        <w:ind w:left="0" w:firstLine="567"/>
        <w:jc w:val="both"/>
        <w:rPr>
          <w:sz w:val="28"/>
          <w:szCs w:val="28"/>
          <w:lang w:val="uk-UA"/>
        </w:rPr>
      </w:pPr>
      <w:r w:rsidRPr="00CC1C91">
        <w:rPr>
          <w:b/>
          <w:bCs/>
          <w:sz w:val="28"/>
          <w:szCs w:val="28"/>
          <w:lang w:val="uk-UA"/>
        </w:rPr>
        <w:t>Носальська І. Всюди свої: навіщо Україна запроваджує множинне громадянство</w:t>
      </w:r>
      <w:r w:rsidRPr="00CC1C91">
        <w:rPr>
          <w:sz w:val="28"/>
          <w:szCs w:val="28"/>
          <w:lang w:val="uk-UA"/>
        </w:rPr>
        <w:t xml:space="preserve"> [Електронний ресурс] / Ірина Носальська // Korrespondent.net : [вебсайт]. – 2025. – 20 черв. — Електрон. дані. </w:t>
      </w:r>
      <w:r w:rsidRPr="00CC1C91">
        <w:rPr>
          <w:i/>
          <w:iCs/>
          <w:sz w:val="28"/>
          <w:szCs w:val="28"/>
          <w:lang w:val="uk-UA"/>
        </w:rPr>
        <w:t xml:space="preserve">Розглянуто, які перспективи та складнощі для країни матиме Закон </w:t>
      </w:r>
      <w:r w:rsidR="00B42724">
        <w:rPr>
          <w:i/>
          <w:iCs/>
          <w:sz w:val="28"/>
          <w:szCs w:val="28"/>
          <w:lang w:val="uk-UA"/>
        </w:rPr>
        <w:br/>
      </w:r>
      <w:r w:rsidRPr="00CC1C91">
        <w:rPr>
          <w:i/>
          <w:iCs/>
          <w:sz w:val="28"/>
          <w:szCs w:val="28"/>
          <w:lang w:val="uk-UA"/>
        </w:rPr>
        <w:t>№ 11469 про множинне громадянство, ухвалений Верховною Радою України (ВР України) 18.06.2025, та як цей крок впливатиме на демографічні процеси. Оцінюючи значення документа, народний депутат України Володимир Вʼятрович зазначив, що він створює можливості для повернення великої частини з мільйонів українців, які виїхали від війни, та дає можливість українській державі продовжувати працювати з українцями, які зараз залишаються поза межами України. На переконання директора Інституту демографії та соцдосліджень ім. Птухи НАНУ Ели Лібанової, до України навряд чи повернеться більшість тих біженців, котрі виїхали через «повномасштабку» повною родиною, мають хронічно хворих членів сімʼї або вже влаштувалися у країнах із вищим рівнем життя</w:t>
      </w:r>
      <w:r w:rsidRPr="00CC1C91">
        <w:rPr>
          <w:sz w:val="28"/>
          <w:szCs w:val="28"/>
          <w:lang w:val="uk-UA"/>
        </w:rPr>
        <w:t xml:space="preserve">. </w:t>
      </w:r>
      <w:r w:rsidRPr="00CC1C91">
        <w:rPr>
          <w:i/>
          <w:iCs/>
          <w:sz w:val="28"/>
          <w:szCs w:val="28"/>
          <w:lang w:val="uk-UA"/>
        </w:rPr>
        <w:t xml:space="preserve">Окреслено, як сприйняли Закон українські біженці у Польщі та ФРН. Зауважено, що ухвалення документа дозволяє «узаконити» в українському правовому полі тих трудових мігрантів, які багато років мешкають у Португалії або Італії й мають паспорти цих країн.  </w:t>
      </w:r>
      <w:r w:rsidRPr="00CC1C91">
        <w:rPr>
          <w:sz w:val="28"/>
          <w:szCs w:val="28"/>
          <w:lang w:val="uk-UA"/>
        </w:rPr>
        <w:t xml:space="preserve">Текст: </w:t>
      </w:r>
      <w:hyperlink r:id="rId50" w:history="1">
        <w:r w:rsidRPr="00CC1C91">
          <w:rPr>
            <w:rStyle w:val="a4"/>
            <w:rFonts w:eastAsiaTheme="majorEastAsia"/>
            <w:sz w:val="28"/>
            <w:szCs w:val="28"/>
            <w:lang w:val="uk-UA"/>
          </w:rPr>
          <w:t>https://ua.korrespondent.net/articles/4792302-vsuidy-svoi-navischo-ukraina-zaprovadzhuie-mnozhynne-hromadianstvo</w:t>
        </w:r>
      </w:hyperlink>
    </w:p>
    <w:p w14:paraId="2315B9B6" w14:textId="1BCC0C64"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Обговорили найактуальніше — медичну і психологічну допомогу, житло, освіту для дітей Захисників </w:t>
      </w:r>
      <w:r w:rsidRPr="00CC1C91">
        <w:rPr>
          <w:bCs/>
          <w:iCs/>
          <w:sz w:val="28"/>
          <w:szCs w:val="28"/>
          <w:shd w:val="clear" w:color="auto" w:fill="FFFFFF"/>
          <w:lang w:val="uk-UA"/>
        </w:rPr>
        <w:t>[Електронний ресурс] / Прес-</w:t>
      </w:r>
      <w:r w:rsidRPr="00CC1C91">
        <w:rPr>
          <w:bCs/>
          <w:iCs/>
          <w:sz w:val="28"/>
          <w:szCs w:val="28"/>
          <w:shd w:val="clear" w:color="auto" w:fill="FFFFFF"/>
          <w:lang w:val="uk-UA"/>
        </w:rPr>
        <w:lastRenderedPageBreak/>
        <w:t xml:space="preserve">служба Апарату Верхов. Ради України // Голос України. – 2025. – 13 черв. </w:t>
      </w:r>
      <w:r w:rsidR="00B42724">
        <w:rPr>
          <w:bCs/>
          <w:iCs/>
          <w:sz w:val="28"/>
          <w:szCs w:val="28"/>
          <w:shd w:val="clear" w:color="auto" w:fill="FFFFFF"/>
          <w:lang w:val="uk-UA"/>
        </w:rPr>
        <w:br/>
      </w:r>
      <w:r w:rsidRPr="00CC1C91">
        <w:rPr>
          <w:bCs/>
          <w:iCs/>
          <w:sz w:val="28"/>
          <w:szCs w:val="28"/>
          <w:shd w:val="clear" w:color="auto" w:fill="FFFFFF"/>
          <w:lang w:val="uk-UA"/>
        </w:rPr>
        <w:t xml:space="preserve">[№ 368]. – Електрон. дані. </w:t>
      </w:r>
      <w:r w:rsidRPr="00CC1C91">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міністерка у справах ветеранів України Наталія Калмикова та заступник міністра ветеран Руслан Приходько відвідали Рівненську область із робочим візитом. У межах поїздки відбулася нарада щодо реалізації ветеранської політики в регіоні за участі начальника Рівненської ОВА Олександра Коваля, представників громад, профільних служб і понад 50 ветеранів і ветеранок. Акцентовано увагу, що ветеранська політика — це не про формальність, а про щоденну повагу і ефективні сервіси, саме тому зустріч відбувалася у форматі відкритого діалогу з ветеранською спільнотою. Обговорили найактуальніші питання: медичну і психологічну допомогу, житло, освіту для дітей Захисників, спорт, підтримку родин загиблих і самозайнятість. </w:t>
      </w:r>
      <w:r w:rsidRPr="00CC1C91">
        <w:rPr>
          <w:bCs/>
          <w:iCs/>
          <w:sz w:val="28"/>
          <w:szCs w:val="28"/>
          <w:shd w:val="clear" w:color="auto" w:fill="FFFFFF"/>
          <w:lang w:val="uk-UA"/>
        </w:rPr>
        <w:t xml:space="preserve">Текст: </w:t>
      </w:r>
      <w:hyperlink r:id="rId51" w:history="1">
        <w:r w:rsidRPr="00CC1C91">
          <w:rPr>
            <w:rStyle w:val="a4"/>
            <w:rFonts w:eastAsiaTheme="majorEastAsia"/>
            <w:iCs/>
            <w:sz w:val="28"/>
            <w:szCs w:val="28"/>
            <w:shd w:val="clear" w:color="auto" w:fill="FFFFFF"/>
            <w:lang w:val="uk-UA"/>
          </w:rPr>
          <w:t>https://www.golos.com.ua/article/384644</w:t>
        </w:r>
      </w:hyperlink>
    </w:p>
    <w:p w14:paraId="13824C92" w14:textId="2C410F5B"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Олександр Санченко: В Україні молодіжних проєктів буде більше, а молодіжні та дитячі громадські організації отримають інституційну підтримку </w:t>
      </w:r>
      <w:r w:rsidRPr="00CC1C91">
        <w:rPr>
          <w:bCs/>
          <w:iCs/>
          <w:sz w:val="28"/>
          <w:szCs w:val="28"/>
          <w:shd w:val="clear" w:color="auto" w:fill="FFFFFF"/>
          <w:lang w:val="uk-UA"/>
        </w:rPr>
        <w:t>[Електронний ресурс] / Прес-служба Апарату Верхов. Ради України // Голос України. – 2025. – 14 черв. [№ 369].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розповів народний депутат, член парламентського Комітету з питань гуманітарної та інформаційної політики Олександр Санченко, Верховна Рада України (ВР України) підтримала у другому читанні законопроєкт № 12298. Він зауважив, що завдяки цьому законопроєкту Український молодіжний фонд зможе залучати не тільки бюджетне, а й позабюджетне фінансування, що дасть змогу підтримати більше молодіжних проєктів уже наступного року. Також в Україні запускається механізм інституційної підтримки молодіжних і дитячих громадських організацій. Політик додав, що в ухваленому законопроєкті містяться норми, що посилюють міжсекторну взаємодію у сфері молодіжної політики, оскільки це стосується не одного міністерства, а важливо для всіх. </w:t>
      </w:r>
      <w:r w:rsidRPr="00CC1C91">
        <w:rPr>
          <w:bCs/>
          <w:iCs/>
          <w:sz w:val="28"/>
          <w:szCs w:val="28"/>
          <w:shd w:val="clear" w:color="auto" w:fill="FFFFFF"/>
          <w:lang w:val="uk-UA"/>
        </w:rPr>
        <w:t xml:space="preserve">Текст: </w:t>
      </w:r>
      <w:hyperlink r:id="rId52" w:history="1">
        <w:r w:rsidRPr="00CC1C91">
          <w:rPr>
            <w:rStyle w:val="a4"/>
            <w:rFonts w:eastAsiaTheme="majorEastAsia"/>
            <w:iCs/>
            <w:sz w:val="28"/>
            <w:szCs w:val="28"/>
            <w:shd w:val="clear" w:color="auto" w:fill="FFFFFF"/>
            <w:lang w:val="uk-UA"/>
          </w:rPr>
          <w:t>https://www.golos.com.ua/article/384682</w:t>
        </w:r>
      </w:hyperlink>
    </w:p>
    <w:p w14:paraId="08C0298D" w14:textId="2C66A10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5" w:name="_Hlk201069702"/>
      <w:r w:rsidRPr="00CC1C91">
        <w:rPr>
          <w:b/>
          <w:iCs/>
          <w:sz w:val="28"/>
          <w:szCs w:val="28"/>
          <w:shd w:val="clear" w:color="auto" w:fill="FFFFFF"/>
          <w:lang w:val="uk-UA"/>
        </w:rPr>
        <w:lastRenderedPageBreak/>
        <w:t>Олександр Федієнко: Вдосконалення механізму визнання загиблими безвісти зниклих військових пришвидшить отримання їхніми рідними грошової компенсації від держави</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11 черв. </w:t>
      </w:r>
      <w:r w:rsidR="009D20C3">
        <w:rPr>
          <w:iCs/>
          <w:sz w:val="28"/>
          <w:szCs w:val="28"/>
          <w:shd w:val="clear" w:color="auto" w:fill="FFFFFF"/>
          <w:lang w:val="uk-UA"/>
        </w:rPr>
        <w:br/>
      </w:r>
      <w:r w:rsidRPr="00CC1C91">
        <w:rPr>
          <w:iCs/>
          <w:sz w:val="28"/>
          <w:szCs w:val="28"/>
          <w:shd w:val="clear" w:color="auto" w:fill="FFFFFF"/>
          <w:lang w:val="uk-UA"/>
        </w:rPr>
        <w:t xml:space="preserve">[№ 366]. – Електрон. дані. </w:t>
      </w:r>
      <w:r w:rsidRPr="00CC1C91">
        <w:rPr>
          <w:bCs/>
          <w:i/>
          <w:sz w:val="28"/>
          <w:szCs w:val="28"/>
          <w:shd w:val="clear" w:color="auto" w:fill="FFFFFF"/>
          <w:lang w:val="uk-UA"/>
        </w:rPr>
        <w:t xml:space="preserve">Як розповів народний депутат, член Комітету Верховної Ради України (ВР України) з питань національної безпеки, оборони та розвідки Олександр Федієнко, законопроєкт № 12451 передбачає пришвидшення процедури визнання загиблими безвісти зниклих військовослужбовців. Він наголосив, що без зміни статусу родини таких осіб не можуть отримати від держави фінансову компенсацію. За словами народного обранця, щодо цього законопроєкту є багато дискусійних питань, які потребують детального опрацювання. </w:t>
      </w:r>
      <w:r w:rsidRPr="00CC1C91">
        <w:rPr>
          <w:bCs/>
          <w:iCs/>
          <w:sz w:val="28"/>
          <w:szCs w:val="28"/>
          <w:shd w:val="clear" w:color="auto" w:fill="FFFFFF"/>
          <w:lang w:val="uk-UA"/>
        </w:rPr>
        <w:t xml:space="preserve">Текст: </w:t>
      </w:r>
      <w:hyperlink r:id="rId53" w:history="1">
        <w:r w:rsidRPr="00CC1C91">
          <w:rPr>
            <w:rStyle w:val="a4"/>
            <w:rFonts w:eastAsiaTheme="majorEastAsia"/>
            <w:iCs/>
            <w:sz w:val="28"/>
            <w:szCs w:val="28"/>
            <w:shd w:val="clear" w:color="auto" w:fill="FFFFFF"/>
            <w:lang w:val="uk-UA"/>
          </w:rPr>
          <w:t>https://www.golos.com.ua/article/384583</w:t>
        </w:r>
      </w:hyperlink>
    </w:p>
    <w:bookmarkEnd w:id="15"/>
    <w:p w14:paraId="4F06B5A7" w14:textId="3EB7E40B"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 xml:space="preserve">Олена Шуляк розповіла, що передбачає закон про ветеранський спорт </w:t>
      </w:r>
      <w:r w:rsidRPr="00CC1C91">
        <w:rPr>
          <w:sz w:val="28"/>
          <w:szCs w:val="28"/>
        </w:rPr>
        <w:t xml:space="preserve">[Електронний ресурс] // Високий замок. – 2025. – </w:t>
      </w:r>
      <w:r w:rsidR="009D20C3">
        <w:rPr>
          <w:sz w:val="28"/>
          <w:szCs w:val="28"/>
          <w:lang w:val="uk-UA"/>
        </w:rPr>
        <w:br/>
      </w:r>
      <w:r w:rsidRPr="00CC1C91">
        <w:rPr>
          <w:sz w:val="28"/>
          <w:szCs w:val="28"/>
        </w:rPr>
        <w:t xml:space="preserve">17 черв. – Електрон. дані. </w:t>
      </w:r>
      <w:r w:rsidRPr="00CC1C91">
        <w:rPr>
          <w:i/>
          <w:iCs/>
          <w:sz w:val="28"/>
          <w:szCs w:val="28"/>
        </w:rPr>
        <w:t xml:space="preserve">Йдеться про ухвалення Верховною Радою України (ВР України) законопроєкту, який офіційно закріплює розвиток ветеранського спорту як напрям роботи Міністерства </w:t>
      </w:r>
      <w:proofErr w:type="gramStart"/>
      <w:r w:rsidRPr="00CC1C91">
        <w:rPr>
          <w:i/>
          <w:iCs/>
          <w:sz w:val="28"/>
          <w:szCs w:val="28"/>
        </w:rPr>
        <w:t>у справах</w:t>
      </w:r>
      <w:proofErr w:type="gramEnd"/>
      <w:r w:rsidRPr="00CC1C91">
        <w:rPr>
          <w:i/>
          <w:iCs/>
          <w:sz w:val="28"/>
          <w:szCs w:val="28"/>
        </w:rPr>
        <w:t xml:space="preserve"> ветеранів (Мінветеранів).</w:t>
      </w:r>
      <w:r w:rsidR="009D20C3">
        <w:rPr>
          <w:i/>
          <w:iCs/>
          <w:sz w:val="28"/>
          <w:szCs w:val="28"/>
          <w:lang w:val="uk-UA"/>
        </w:rPr>
        <w:t xml:space="preserve"> </w:t>
      </w:r>
      <w:r w:rsidRPr="00CC1C91">
        <w:rPr>
          <w:i/>
          <w:iCs/>
          <w:sz w:val="28"/>
          <w:szCs w:val="28"/>
        </w:rPr>
        <w:t>Про це повідомила очільниця партії «Слуга Народу», народна депутатка Олена Шуляк. За її словами, Закон уточнює термін «спорт ветеранів війни», визначає роль національних спортивних федерацій та фізкультурно-спортивних товариств у розвитку ветеранського спорту на основі договорів із Мінветеранів, передбачає їхню участь у змаганнях і заходах для ветеранів і членів їхніх родин, врегульовує співпрацю Мінветеранів із місцевою владою та спортивними організаціями</w:t>
      </w:r>
      <w:r w:rsidRPr="00CC1C91">
        <w:rPr>
          <w:sz w:val="28"/>
          <w:szCs w:val="28"/>
        </w:rPr>
        <w:t xml:space="preserve">. Текст : </w:t>
      </w:r>
      <w:hyperlink r:id="rId54" w:history="1">
        <w:r w:rsidRPr="00CC1C91">
          <w:rPr>
            <w:rStyle w:val="a4"/>
            <w:sz w:val="28"/>
            <w:szCs w:val="28"/>
          </w:rPr>
          <w:t>https://wz.lviv.ua/news/534448-olena-shuliak-rozpovila-shcho-peredbachaie-zakon-pro-veteranskyi-sport</w:t>
        </w:r>
      </w:hyperlink>
    </w:p>
    <w:p w14:paraId="4F73A0AF" w14:textId="32A819EF"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Олена Шуляк: Упровадження в Україні європейських житлових норм зробить житло більш доступним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w:t>
      </w:r>
      <w:r w:rsidR="009D20C3">
        <w:rPr>
          <w:iCs/>
          <w:sz w:val="28"/>
          <w:szCs w:val="28"/>
          <w:shd w:val="clear" w:color="auto" w:fill="FFFFFF"/>
          <w:lang w:val="uk-UA"/>
        </w:rPr>
        <w:br/>
      </w:r>
      <w:r w:rsidRPr="00CC1C91">
        <w:rPr>
          <w:iCs/>
          <w:sz w:val="28"/>
          <w:szCs w:val="28"/>
          <w:shd w:val="clear" w:color="auto" w:fill="FFFFFF"/>
          <w:lang w:val="uk-UA"/>
        </w:rPr>
        <w:lastRenderedPageBreak/>
        <w:t xml:space="preserve">20 черв. [№ 373]. – Електрон. дані. </w:t>
      </w:r>
      <w:r w:rsidRPr="00CC1C91">
        <w:rPr>
          <w:bCs/>
          <w:i/>
          <w:sz w:val="28"/>
          <w:szCs w:val="28"/>
          <w:shd w:val="clear" w:color="auto" w:fill="FFFFFF"/>
          <w:lang w:val="uk-UA"/>
        </w:rPr>
        <w:t xml:space="preserve">Як заявила народна депутатка, голова парламентського Комітету з питань організації державної влади, місцевого самоврядування, регіонального розвитку та містобудування Олена Шуляк, сьогодні перед українським парламентом стоять важливі завдання, що стосуються житлової сфери. Вона зауважила, що необхідно скасувати застарілий радянський Житловий кодекс, запровадити норми, які діють у ЄС, і створити передумови для будівництва в Україні соціального житла. Політикиня нагадала, що в Україні офіційно зареєстровано майже </w:t>
      </w:r>
      <w:r w:rsidR="009D20C3">
        <w:rPr>
          <w:bCs/>
          <w:i/>
          <w:sz w:val="28"/>
          <w:szCs w:val="28"/>
          <w:shd w:val="clear" w:color="auto" w:fill="FFFFFF"/>
          <w:lang w:val="uk-UA"/>
        </w:rPr>
        <w:br/>
      </w:r>
      <w:r w:rsidRPr="00CC1C91">
        <w:rPr>
          <w:bCs/>
          <w:i/>
          <w:sz w:val="28"/>
          <w:szCs w:val="28"/>
          <w:shd w:val="clear" w:color="auto" w:fill="FFFFFF"/>
          <w:lang w:val="uk-UA"/>
        </w:rPr>
        <w:t xml:space="preserve">5 млн внутрішньо переміщених осіб (ВПО), яким треба надати можливості скористатися державними програмами для вирішення житлового питання. «Сьогодні для отримання власної домівки можна скористатися кількома програмами. Зокрема, це єВідновлення, в межах якої постраждалим громадянам надається компенсація. Саме ця програма зараз максимально підтримує тих людей, які залишилися без домівок. Водночас громадяни, які мають можливість сплачувати перший внесок за житло, можуть скористатися державною програмою єОселя. Нині майже 20 тисяч українських сімей зробили перший внесок та отримали пільгове кредитування від держави», — розповіла народна депутатка. </w:t>
      </w:r>
      <w:r w:rsidRPr="00CC1C91">
        <w:rPr>
          <w:bCs/>
          <w:iCs/>
          <w:sz w:val="28"/>
          <w:szCs w:val="28"/>
          <w:shd w:val="clear" w:color="auto" w:fill="FFFFFF"/>
          <w:lang w:val="uk-UA"/>
        </w:rPr>
        <w:t>Текст:</w:t>
      </w:r>
      <w:r w:rsidRPr="00CC1C91">
        <w:rPr>
          <w:sz w:val="28"/>
          <w:szCs w:val="28"/>
        </w:rPr>
        <w:t xml:space="preserve"> </w:t>
      </w:r>
      <w:hyperlink r:id="rId55" w:history="1">
        <w:r w:rsidRPr="00CC1C91">
          <w:rPr>
            <w:rStyle w:val="a4"/>
            <w:rFonts w:eastAsiaTheme="majorEastAsia"/>
            <w:iCs/>
            <w:sz w:val="28"/>
            <w:szCs w:val="28"/>
            <w:shd w:val="clear" w:color="auto" w:fill="FFFFFF"/>
            <w:lang w:val="uk-UA"/>
          </w:rPr>
          <w:t>https://www.golos.com.ua/article/384777</w:t>
        </w:r>
      </w:hyperlink>
    </w:p>
    <w:p w14:paraId="21E82B53" w14:textId="057335BE"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6" w:name="_Hlk201321965"/>
      <w:r w:rsidRPr="00CC1C91">
        <w:rPr>
          <w:b/>
          <w:iCs/>
          <w:sz w:val="28"/>
          <w:szCs w:val="28"/>
          <w:shd w:val="clear" w:color="auto" w:fill="FFFFFF"/>
          <w:lang w:val="uk-UA"/>
        </w:rPr>
        <w:t xml:space="preserve">Ольга Василевська-Смаглюк: Українці у віддалених населених пунктах і на прифронтових територіях завдяки фінансовій інклюзії отримають якісні послуги </w:t>
      </w:r>
      <w:r w:rsidRPr="00CC1C91">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розповіла народна депутатка, членкиня парламентського Комітету з питань фінансів, податкової та митної політики Ольга Василевська-Смаглюк, Верховна Рада України (ВР України) у другому читанні та в цілому ухвалила законопроєкт № 13018-д, який передбачає розвиток фінансової інклюзії в Україні. Вона зауважила, що тепер фінансові послуги стануть доступними для маломобільних груп населення, а також для громадян у віддалених населених пунктах із невеликою кількістю населення і </w:t>
      </w:r>
      <w:r w:rsidRPr="00CC1C91">
        <w:rPr>
          <w:bCs/>
          <w:i/>
          <w:sz w:val="28"/>
          <w:szCs w:val="28"/>
          <w:shd w:val="clear" w:color="auto" w:fill="FFFFFF"/>
          <w:lang w:val="uk-UA"/>
        </w:rPr>
        <w:lastRenderedPageBreak/>
        <w:t xml:space="preserve">на прифронтових територіях. «Ухвалений законопроєкт дозволить кредитувати бізнес із річним доходом до 5 млн євро, а також фізичних осіб. Можна буде класти гроші на депозит, переказувати кошти, сплачувати за послуги ЖКГ. Банки фінансової інклюзії з’являться у віддалених населених пунктах і на прифронтових територіях та будуть діяти через своїх агентів. Це можуть бути аптеки, заправки, магазини. Отримати обмежену банківську ліцензію можна буде через НБУ», — зазначила парламентарій. </w:t>
      </w:r>
      <w:r w:rsidRPr="00CC1C91">
        <w:rPr>
          <w:bCs/>
          <w:iCs/>
          <w:sz w:val="28"/>
          <w:szCs w:val="28"/>
          <w:shd w:val="clear" w:color="auto" w:fill="FFFFFF"/>
          <w:lang w:val="uk-UA"/>
        </w:rPr>
        <w:t xml:space="preserve">Текст: </w:t>
      </w:r>
      <w:hyperlink r:id="rId56" w:history="1">
        <w:r w:rsidRPr="00CC1C91">
          <w:rPr>
            <w:rStyle w:val="a4"/>
            <w:rFonts w:eastAsiaTheme="majorEastAsia"/>
            <w:iCs/>
            <w:sz w:val="28"/>
            <w:szCs w:val="28"/>
            <w:shd w:val="clear" w:color="auto" w:fill="FFFFFF"/>
            <w:lang w:val="uk-UA"/>
          </w:rPr>
          <w:t>https://www.golos.com.ua/article/384634</w:t>
        </w:r>
      </w:hyperlink>
    </w:p>
    <w:p w14:paraId="62D2C925"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7" w:name="_Hlk201322092"/>
      <w:bookmarkEnd w:id="16"/>
      <w:r w:rsidRPr="00CC1C91">
        <w:rPr>
          <w:b/>
          <w:iCs/>
          <w:sz w:val="28"/>
          <w:szCs w:val="28"/>
          <w:shd w:val="clear" w:color="auto" w:fill="FFFFFF"/>
          <w:lang w:val="uk-UA"/>
        </w:rPr>
        <w:t xml:space="preserve">Опрацьовується законопроєкт щодо підтримки виробників сільськогосподарської продукції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13 черв. [№ 368]. – Електрон. дані. </w:t>
      </w:r>
      <w:r w:rsidRPr="00CC1C91">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народні депутати України Дмитро Соломчук, Мар’ян Заблоцький, Микола Кириченко, Павло Халімон та інші члени Комітету ВР України з питань аграрної та земельної політики зареєстрували у Верховній Раді України проєкт Закону України «Про внесення змін до деяких законів України щодо підтримки виробників сільськогосподарської продукції» (реєстр. № 13312). Зауважено, що метою проєкту Закону є вдосконалення правового регулювання у сфері державної підтримки аграрного сектора, зокрема виробників органічної, ремісничої та іншої сільськогосподарської продукції, а також запобігання зловживанням великих торговельних мереж у відносинах з постачальниками харчової продукції. Акцентовано, що ухвалення законопроєкту створить сприятливе, справедливе та конкурентне середовище для реалізації сільськогосподарської продукції, зокрема органічної та ремісничої, сприятиме зміцненню продовольчої безпеки держави, розвитку сільських територій і підтримці сімейних ферм. </w:t>
      </w:r>
      <w:r w:rsidRPr="00CC1C91">
        <w:rPr>
          <w:bCs/>
          <w:iCs/>
          <w:sz w:val="28"/>
          <w:szCs w:val="28"/>
          <w:shd w:val="clear" w:color="auto" w:fill="FFFFFF"/>
          <w:lang w:val="uk-UA"/>
        </w:rPr>
        <w:t xml:space="preserve">Текст: </w:t>
      </w:r>
      <w:hyperlink r:id="rId57" w:history="1">
        <w:r w:rsidRPr="00CC1C91">
          <w:rPr>
            <w:rStyle w:val="a4"/>
            <w:rFonts w:eastAsiaTheme="majorEastAsia"/>
            <w:iCs/>
            <w:sz w:val="28"/>
            <w:szCs w:val="28"/>
            <w:shd w:val="clear" w:color="auto" w:fill="FFFFFF"/>
            <w:lang w:val="uk-UA"/>
          </w:rPr>
          <w:t>https://www.golos.com.ua/article/384638</w:t>
        </w:r>
      </w:hyperlink>
    </w:p>
    <w:bookmarkEnd w:id="17"/>
    <w:p w14:paraId="4B7B80E9" w14:textId="75F7BB04"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Парламент на пленарному засіданні 18 червня прийняв чотири закони, два законопроєкти та постанову</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w:t>
      </w:r>
      <w:r w:rsidR="009D20C3">
        <w:rPr>
          <w:iCs/>
          <w:sz w:val="28"/>
          <w:szCs w:val="28"/>
          <w:shd w:val="clear" w:color="auto" w:fill="FFFFFF"/>
          <w:lang w:val="uk-UA"/>
        </w:rPr>
        <w:br/>
      </w:r>
      <w:r w:rsidRPr="00CC1C91">
        <w:rPr>
          <w:iCs/>
          <w:sz w:val="28"/>
          <w:szCs w:val="28"/>
          <w:shd w:val="clear" w:color="auto" w:fill="FFFFFF"/>
          <w:lang w:val="uk-UA"/>
        </w:rPr>
        <w:lastRenderedPageBreak/>
        <w:t xml:space="preserve">19 черв. [№ 372]. – Електрон. дані. </w:t>
      </w:r>
      <w:r w:rsidRPr="00CC1C91">
        <w:rPr>
          <w:bCs/>
          <w:i/>
          <w:sz w:val="28"/>
          <w:szCs w:val="28"/>
          <w:shd w:val="clear" w:color="auto" w:fill="FFFFFF"/>
          <w:lang w:val="uk-UA"/>
        </w:rPr>
        <w:t xml:space="preserve">Йдеться про пленарне засідання Верховної Ради України (ВР України) 18 червня 2025 р., під час якого в цілому ухвалено проєкти законів: про внесення змін до деяких законів України щодо забезпечення реалізації права на набуття та збереження громадянства України, реєстр. № 11469;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реєстр. № 12374-д та низку інших. Також ухвалено за основу проєкти законів: про основні принципи та вимоги до органічного виробництва, обігу та маркування органічної продукції, реєстр. № 13204-1 та про внесення змін до деяких законодавчих актів України щодо пільг з оплати проїзду та деяких інших пільг, реєстр. № 5651-2. </w:t>
      </w:r>
      <w:r w:rsidRPr="00CC1C91">
        <w:rPr>
          <w:bCs/>
          <w:iCs/>
          <w:sz w:val="28"/>
          <w:szCs w:val="28"/>
          <w:shd w:val="clear" w:color="auto" w:fill="FFFFFF"/>
          <w:lang w:val="uk-UA"/>
        </w:rPr>
        <w:t xml:space="preserve">Текст: </w:t>
      </w:r>
      <w:hyperlink r:id="rId58" w:history="1">
        <w:r w:rsidRPr="00CC1C91">
          <w:rPr>
            <w:rStyle w:val="a4"/>
            <w:rFonts w:eastAsiaTheme="majorEastAsia"/>
            <w:iCs/>
            <w:sz w:val="28"/>
            <w:szCs w:val="28"/>
            <w:shd w:val="clear" w:color="auto" w:fill="FFFFFF"/>
            <w:lang w:val="uk-UA"/>
          </w:rPr>
          <w:t>https://www.golos.com.ua/article/384749</w:t>
        </w:r>
      </w:hyperlink>
    </w:p>
    <w:p w14:paraId="5C0D36C5" w14:textId="7AD49C78"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Парламент на пленарному засіданні 19 червня прийняв чотири закони та три постанови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Йдеться про пленарне засідання Верховної Ради України (ВР України) 19 червня 2025 р., під час якого у цілому ухвалено проєкти законів: про внесення змін до деяких законодавчих актів України щодо вдосконалення механізму залучення приватних інвестицій з використанням механізму державно-приватного партнерства для пришвидшення відновлення зруйнованих війною об’єктів та будівництва нових об’єктів, пов’язаних з післявоєнною перебудовою економіки України, реєстр. № 7508; про внесення зміни до ст. 11 Закону України «Про статус ветеранів війни, гарантії їх соціального захисту» щодо розширення категорії осіб, які мають особливі заслуги перед Батьківщиною, реєстр. № 13197; про внесення зміни до ст. 43 Закону України «Про фізичну культуру і спорт» щодо впорядкування надання відпустки для підготовки та участі в спортивних змаганнях, реєстр. </w:t>
      </w:r>
      <w:r w:rsidR="002C1AA2">
        <w:rPr>
          <w:bCs/>
          <w:i/>
          <w:sz w:val="28"/>
          <w:szCs w:val="28"/>
          <w:shd w:val="clear" w:color="auto" w:fill="FFFFFF"/>
          <w:lang w:val="uk-UA"/>
        </w:rPr>
        <w:br/>
      </w:r>
      <w:r w:rsidRPr="00CC1C91">
        <w:rPr>
          <w:bCs/>
          <w:i/>
          <w:sz w:val="28"/>
          <w:szCs w:val="28"/>
          <w:shd w:val="clear" w:color="auto" w:fill="FFFFFF"/>
          <w:lang w:val="uk-UA"/>
        </w:rPr>
        <w:t xml:space="preserve">№ 11178 та низку інших. </w:t>
      </w:r>
      <w:r w:rsidRPr="00CC1C91">
        <w:rPr>
          <w:bCs/>
          <w:iCs/>
          <w:sz w:val="28"/>
          <w:szCs w:val="28"/>
          <w:shd w:val="clear" w:color="auto" w:fill="FFFFFF"/>
          <w:lang w:val="uk-UA"/>
        </w:rPr>
        <w:t xml:space="preserve">Текст: </w:t>
      </w:r>
      <w:hyperlink r:id="rId59" w:history="1">
        <w:r w:rsidRPr="00CC1C91">
          <w:rPr>
            <w:rStyle w:val="a4"/>
            <w:rFonts w:eastAsiaTheme="majorEastAsia"/>
            <w:iCs/>
            <w:sz w:val="28"/>
            <w:szCs w:val="28"/>
            <w:shd w:val="clear" w:color="auto" w:fill="FFFFFF"/>
            <w:lang w:val="uk-UA"/>
          </w:rPr>
          <w:t>https://www.golos.com.ua/article/384773</w:t>
        </w:r>
      </w:hyperlink>
    </w:p>
    <w:p w14:paraId="17FD2C3F"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lastRenderedPageBreak/>
        <w:t xml:space="preserve">Педагоги Донеччини та Київщини об'єднують зусилля задля розвитку дошкільної освіти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12 черв. [№ 367]. – Електрон. дані. </w:t>
      </w:r>
      <w:r w:rsidRPr="00CC1C91">
        <w:rPr>
          <w:bCs/>
          <w:i/>
          <w:sz w:val="28"/>
          <w:szCs w:val="28"/>
          <w:shd w:val="clear" w:color="auto" w:fill="FFFFFF"/>
          <w:lang w:val="uk-UA"/>
        </w:rPr>
        <w:t xml:space="preserve">Подано інформацію, що 10 червня 2025 р. у Національному музеї народної архітектури та побуту України (с. Пирогів, Київ) відбулася професійна зустріч педагогів дошкільної освіти з Донеччини та Київщини в межах освітнього заходу «Я в музеї». Участь у заході взяли працівники закладів дошкільної освіти з м. Бахмут (Донецька область) та м. Вишневе (Київська область). Зазначено, що метою зустрічі стало обговорення інноваційних підходів до національно орієнтованого виховання дітей дошкільного віку, зокрема впровадження музейної та козацької педагогіки в освітній процес. Педагоги обговорили практики інтеграції національних традицій у сучасні навчальні програми як засобу формування у дітей громадянської самосвідомості, патріотизму, поваги до культурної спадщини та історії України. </w:t>
      </w:r>
      <w:r w:rsidRPr="00CC1C91">
        <w:rPr>
          <w:bCs/>
          <w:iCs/>
          <w:sz w:val="28"/>
          <w:szCs w:val="28"/>
          <w:shd w:val="clear" w:color="auto" w:fill="FFFFFF"/>
          <w:lang w:val="uk-UA"/>
        </w:rPr>
        <w:t xml:space="preserve">Текст: </w:t>
      </w:r>
      <w:hyperlink r:id="rId60" w:history="1">
        <w:r w:rsidRPr="00CC1C91">
          <w:rPr>
            <w:rStyle w:val="a4"/>
            <w:rFonts w:eastAsiaTheme="majorEastAsia"/>
            <w:iCs/>
            <w:sz w:val="28"/>
            <w:szCs w:val="28"/>
            <w:shd w:val="clear" w:color="auto" w:fill="FFFFFF"/>
            <w:lang w:val="uk-UA"/>
          </w:rPr>
          <w:t>https://www.golos.com.ua/article/384592</w:t>
        </w:r>
      </w:hyperlink>
    </w:p>
    <w:p w14:paraId="66971CEB"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Педагоги отримають відстрочення від мобілізації на літній період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12 черв. [№ 367].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Йдеться про те, що Кабінет Міністрів України (КМ України) затвердив постанову, яка змінює умови надання відстрочення від мобілізації для педагогічних працівників, що працюють не менш як на 0,75 ставки. Акцентовано увагу, що відтепер його тривалість становить один рік — замість попереднього формулювання «до кінця навчального року». Зазначено, що у разі продовження мобілізаційного періоду педагогічні працівники можуть поновити відстрочення, подавши оновлену довідку з місця роботи за тиждень до завершення попереднього терміну. Довідка має містити: підтвердження обійманої посади та розмір частки ставки під час оплати праці. </w:t>
      </w:r>
      <w:r w:rsidRPr="00CC1C91">
        <w:rPr>
          <w:bCs/>
          <w:iCs/>
          <w:sz w:val="28"/>
          <w:szCs w:val="28"/>
          <w:shd w:val="clear" w:color="auto" w:fill="FFFFFF"/>
          <w:lang w:val="uk-UA"/>
        </w:rPr>
        <w:t xml:space="preserve">Текст: </w:t>
      </w:r>
      <w:hyperlink r:id="rId61" w:history="1">
        <w:r w:rsidRPr="00CC1C91">
          <w:rPr>
            <w:rStyle w:val="a4"/>
            <w:rFonts w:eastAsiaTheme="majorEastAsia"/>
            <w:iCs/>
            <w:sz w:val="28"/>
            <w:szCs w:val="28"/>
            <w:shd w:val="clear" w:color="auto" w:fill="FFFFFF"/>
            <w:lang w:val="uk-UA"/>
          </w:rPr>
          <w:t>https://www.golos.com.ua/article/384609</w:t>
        </w:r>
      </w:hyperlink>
    </w:p>
    <w:p w14:paraId="4E3D3E69"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8" w:name="_Hlk201322340"/>
      <w:r w:rsidRPr="00CC1C91">
        <w:rPr>
          <w:b/>
          <w:iCs/>
          <w:sz w:val="28"/>
          <w:szCs w:val="28"/>
          <w:shd w:val="clear" w:color="auto" w:fill="FFFFFF"/>
          <w:lang w:val="uk-UA"/>
        </w:rPr>
        <w:t xml:space="preserve">Перша тисяча дітей захисників і захисниць отримає компенсацію за навчання в Дії </w:t>
      </w:r>
      <w:r w:rsidRPr="00CC1C91">
        <w:rPr>
          <w:bCs/>
          <w:iCs/>
          <w:sz w:val="28"/>
          <w:szCs w:val="28"/>
          <w:shd w:val="clear" w:color="auto" w:fill="FFFFFF"/>
          <w:lang w:val="uk-UA"/>
        </w:rPr>
        <w:t xml:space="preserve">[Електронний ресурс] / Прес-служба Апарату </w:t>
      </w:r>
      <w:r w:rsidRPr="00CC1C91">
        <w:rPr>
          <w:bCs/>
          <w:iCs/>
          <w:sz w:val="28"/>
          <w:szCs w:val="28"/>
          <w:shd w:val="clear" w:color="auto" w:fill="FFFFFF"/>
          <w:lang w:val="uk-UA"/>
        </w:rPr>
        <w:lastRenderedPageBreak/>
        <w:t>Верхов. Ради України // Голос України. – 2025. – 14 черв. [№ 369].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держава компенсує вартість контрактного навчання за 2024/2025 навчальний рік для дітей українських захисників і захисниць. Повідомлено, що пуш про компенсацію в застосунку ”Дія” отримає перша 1000 студентів — цьогорічні випускники бакалаврату 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(ЄДЕБО). </w:t>
      </w:r>
      <w:r w:rsidRPr="00CC1C91">
        <w:rPr>
          <w:bCs/>
          <w:iCs/>
          <w:sz w:val="28"/>
          <w:szCs w:val="28"/>
          <w:shd w:val="clear" w:color="auto" w:fill="FFFFFF"/>
          <w:lang w:val="uk-UA"/>
        </w:rPr>
        <w:t xml:space="preserve">Текст: </w:t>
      </w:r>
      <w:hyperlink r:id="rId62" w:history="1">
        <w:r w:rsidRPr="00CC1C91">
          <w:rPr>
            <w:rStyle w:val="a4"/>
            <w:rFonts w:eastAsiaTheme="majorEastAsia"/>
            <w:iCs/>
            <w:sz w:val="28"/>
            <w:szCs w:val="28"/>
            <w:shd w:val="clear" w:color="auto" w:fill="FFFFFF"/>
            <w:lang w:val="uk-UA"/>
          </w:rPr>
          <w:t>https://www.golos.com.ua/article/384673</w:t>
        </w:r>
      </w:hyperlink>
    </w:p>
    <w:p w14:paraId="1E901039" w14:textId="0812747E"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19" w:name="_Hlk201069734"/>
      <w:bookmarkEnd w:id="18"/>
      <w:r w:rsidRPr="00CC1C91">
        <w:rPr>
          <w:b/>
          <w:iCs/>
          <w:sz w:val="28"/>
          <w:szCs w:val="28"/>
          <w:shd w:val="clear" w:color="auto" w:fill="FFFFFF"/>
          <w:lang w:val="uk-UA"/>
        </w:rPr>
        <w:t>Підтримка вітчизняного виробництва, розвиток освіти й медицини, відбудова країни</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12 черв. [№ 367]. – Електрон. дані. </w:t>
      </w:r>
      <w:r w:rsidRPr="00CC1C91">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здійснив робочий візит до Волинської області, у межах якого взяв участь у «Першому форумі старост. Волинь», відвідав ветеранські ініціативи, освітні й медичні заклади, а також провів наради щодо подолання наслідків нещодавньої ворожої атаки на Луцьк. На форумі обговорювали ключову роль старост у забезпеченні стійкості громад в умовах війни, виклики та проблеми, з якими стикається інститут старост, потребу в його законодавчому вдосконаленні, а також євроінтеграційний шлях держави, процеси відбудови, розвиток цифрових сервісів і доступність адміністративних послуг для жителів сільських територій. У межах візиту Перший віцеспікер також долучився до презентації ветеранського бізнесу — самі ветерани та їхні родини ознайомили зі своєю продукцією - це одяг, крафтові продукти, парфуми, шопери, аксесуари тощо. Окрему увагу О. Корнієнко приділив ліквідації наслідків нещодавньої ворожої атаки по м. Луцьк. Він провів відповідну робочу нараду з керівництвом області на місцях нещодавніх ударів. </w:t>
      </w:r>
      <w:r w:rsidRPr="00CC1C91">
        <w:rPr>
          <w:bCs/>
          <w:iCs/>
          <w:sz w:val="28"/>
          <w:szCs w:val="28"/>
          <w:shd w:val="clear" w:color="auto" w:fill="FFFFFF"/>
          <w:lang w:val="uk-UA"/>
        </w:rPr>
        <w:t xml:space="preserve">Текст: </w:t>
      </w:r>
      <w:hyperlink r:id="rId63" w:history="1">
        <w:r w:rsidRPr="00CC1C91">
          <w:rPr>
            <w:rStyle w:val="a4"/>
            <w:rFonts w:eastAsiaTheme="majorEastAsia"/>
            <w:iCs/>
            <w:sz w:val="28"/>
            <w:szCs w:val="28"/>
            <w:shd w:val="clear" w:color="auto" w:fill="FFFFFF"/>
            <w:lang w:val="uk-UA"/>
          </w:rPr>
          <w:t>https://www.golos.com.ua/article/384598</w:t>
        </w:r>
      </w:hyperlink>
    </w:p>
    <w:bookmarkEnd w:id="19"/>
    <w:p w14:paraId="17CB1887" w14:textId="7F989FF5"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lastRenderedPageBreak/>
        <w:t xml:space="preserve">Понад </w:t>
      </w:r>
      <w:r w:rsidRPr="00087AA6">
        <w:rPr>
          <w:b/>
          <w:sz w:val="28"/>
          <w:szCs w:val="28"/>
        </w:rPr>
        <w:t xml:space="preserve">1,6 </w:t>
      </w:r>
      <w:r w:rsidRPr="00CC1C91">
        <w:rPr>
          <w:b/>
          <w:sz w:val="28"/>
          <w:szCs w:val="28"/>
        </w:rPr>
        <w:t xml:space="preserve">тис. скарг на дії ТЦК надійшло омбудсмену під час мобілізації </w:t>
      </w:r>
      <w:r w:rsidRPr="00CC1C91">
        <w:rPr>
          <w:sz w:val="28"/>
          <w:szCs w:val="28"/>
        </w:rPr>
        <w:t xml:space="preserve">[Електронний ресурс] // Газета по-українськи. – 2025. – 16 черв. – Електрон. дані. </w:t>
      </w:r>
      <w:r w:rsidRPr="00CC1C91">
        <w:rPr>
          <w:i/>
          <w:sz w:val="28"/>
          <w:szCs w:val="28"/>
        </w:rPr>
        <w:t xml:space="preserve">За даними пресслужби Уповноваженого Верховної Ради України з прав людини Дмитра Лубінця, оприлюднені у розслідуванні "Пункт збору. Як працюють розподільники ТЦК і чому в армію потрапляють непридатні", за перші п'ять місяців 2025 р. Офіс омбудсмена отримав понад 1600 звернень від військовозобов'язаних та їхніх родичів щодо порушень прав під час мобілізації. Вказано, що протягом 2023 р. надійшло близько </w:t>
      </w:r>
      <w:r w:rsidR="00480DE3">
        <w:rPr>
          <w:i/>
          <w:sz w:val="28"/>
          <w:szCs w:val="28"/>
          <w:lang w:val="uk-UA"/>
        </w:rPr>
        <w:br/>
      </w:r>
      <w:r w:rsidRPr="00CC1C91">
        <w:rPr>
          <w:i/>
          <w:sz w:val="28"/>
          <w:szCs w:val="28"/>
        </w:rPr>
        <w:t>500 скарг, а у 2024-му - вже понад 3300. Таким чином, лише за п'ять місяців поточного року кількість звернень вже перевищує третину торішнього показника, що свідчить про загострення проблеми</w:t>
      </w:r>
      <w:r w:rsidRPr="00CC1C91">
        <w:rPr>
          <w:sz w:val="28"/>
          <w:szCs w:val="28"/>
        </w:rPr>
        <w:t xml:space="preserve">. Текст : </w:t>
      </w:r>
      <w:hyperlink r:id="rId64" w:history="1">
        <w:r w:rsidRPr="00CC1C91">
          <w:rPr>
            <w:rStyle w:val="a4"/>
            <w:sz w:val="28"/>
            <w:szCs w:val="28"/>
          </w:rPr>
          <w:t>https://gazeta.ua/articles/life/_ponad-16-tis-skarg-na-diyi-tck-nadijshlo-ombudsmenu-pid-chas-mobilizaciyi/1221241</w:t>
        </w:r>
      </w:hyperlink>
    </w:p>
    <w:p w14:paraId="6578A0E6" w14:textId="1D3D8466"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Понад </w:t>
      </w:r>
      <w:r w:rsidRPr="00087AA6">
        <w:rPr>
          <w:b/>
          <w:iCs/>
          <w:sz w:val="28"/>
          <w:szCs w:val="28"/>
          <w:shd w:val="clear" w:color="auto" w:fill="FFFFFF"/>
          <w:lang w:val="uk-UA"/>
        </w:rPr>
        <w:t>1000</w:t>
      </w:r>
      <w:r w:rsidRPr="00CC1C91">
        <w:rPr>
          <w:b/>
          <w:iCs/>
          <w:sz w:val="28"/>
          <w:szCs w:val="28"/>
          <w:shd w:val="clear" w:color="auto" w:fill="FFFFFF"/>
          <w:lang w:val="uk-UA"/>
        </w:rPr>
        <w:t xml:space="preserve"> педагогів підвищили кваліфікацію для якісного навчання дітей з особливими освітніми потребами</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w:t>
      </w:r>
      <w:r w:rsidR="00480DE3">
        <w:rPr>
          <w:iCs/>
          <w:sz w:val="28"/>
          <w:szCs w:val="28"/>
          <w:shd w:val="clear" w:color="auto" w:fill="FFFFFF"/>
          <w:lang w:val="uk-UA"/>
        </w:rPr>
        <w:br/>
      </w:r>
      <w:r w:rsidRPr="00CC1C91">
        <w:rPr>
          <w:iCs/>
          <w:sz w:val="28"/>
          <w:szCs w:val="28"/>
          <w:shd w:val="clear" w:color="auto" w:fill="FFFFFF"/>
          <w:lang w:val="uk-UA"/>
        </w:rPr>
        <w:t xml:space="preserve">11 черв. [№ 366]. – Електрон. дані. </w:t>
      </w:r>
      <w:r w:rsidRPr="00CC1C91">
        <w:rPr>
          <w:bCs/>
          <w:i/>
          <w:sz w:val="28"/>
          <w:szCs w:val="28"/>
          <w:shd w:val="clear" w:color="auto" w:fill="FFFFFF"/>
          <w:lang w:val="uk-UA"/>
        </w:rPr>
        <w:t xml:space="preserve">Як повідомили у Комітеті Верховної Ради України (ВР України) з питань освіти, науки та інновацій, за результатами дослідження рівня педагогічної компетентності найбільшими викликами для вчителів у роботі з дітьми з особливими освітніми потребами є адаптація навчального матеріалу, індивідуалізація підходів, корекційна спрямованість занять і оцінювання результатів навчання. Зауважено, що для підвищення професійного рівня педагогів проведено низку вебінарів, семінарів, практикумів і тренінгів у межах проєкту «Психолого-педагогічне забезпечення якісної освіти дітей з особливими освітніми потребами в умовах інноваційних моделей надання їм освітніх послуг». </w:t>
      </w:r>
      <w:r w:rsidRPr="00CC1C91">
        <w:rPr>
          <w:bCs/>
          <w:iCs/>
          <w:sz w:val="28"/>
          <w:szCs w:val="28"/>
          <w:shd w:val="clear" w:color="auto" w:fill="FFFFFF"/>
          <w:lang w:val="uk-UA"/>
        </w:rPr>
        <w:t xml:space="preserve">Текст: </w:t>
      </w:r>
      <w:hyperlink r:id="rId65" w:history="1">
        <w:r w:rsidRPr="00CC1C91">
          <w:rPr>
            <w:rStyle w:val="a4"/>
            <w:rFonts w:eastAsiaTheme="majorEastAsia"/>
            <w:iCs/>
            <w:sz w:val="28"/>
            <w:szCs w:val="28"/>
            <w:shd w:val="clear" w:color="auto" w:fill="FFFFFF"/>
            <w:lang w:val="uk-UA"/>
          </w:rPr>
          <w:t>https://www.golos.com.ua/article/384581</w:t>
        </w:r>
      </w:hyperlink>
    </w:p>
    <w:p w14:paraId="5FC177B0"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Попри війну Дніпропетровщина залишається амбіційним промисловим центром України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w:t>
      </w:r>
      <w:r w:rsidRPr="00CC1C91">
        <w:rPr>
          <w:iCs/>
          <w:sz w:val="28"/>
          <w:szCs w:val="28"/>
          <w:shd w:val="clear" w:color="auto" w:fill="FFFFFF"/>
          <w:lang w:val="uk-UA"/>
        </w:rPr>
        <w:lastRenderedPageBreak/>
        <w:t>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Наголошено, що Дніпропетровська область має потенціал стати флагманом розвитку індустріальних парків. Про це зазначили члени Комітету Верховної Ради України (ВР України) з питань економічного розвитку Дмитро Кисилевський та Ганна Лічман, які взяли участь у нараді з керівниками громад регіону, що відбулася у Дніпрі. «На Дніпропетровщині зареєстровано чотири індустріальні парки, — розповів заступник голови Комітету Д. Кисилевський та повідомив про поточний стан справ у них: Індустріальний парк INNOVATION FORPOST (м. Дніпро) вже має меморандум з одним потенційним учасником і перебуває в переговорному процесі ще з двома. Майбутні резиденти чекають завершення будівництва електропідстанції — воно активно триває; Індустріальний парк «Кривбас» (м. Кривий Ріг) планує у 2026 р. ввести в експлуатацію першу виробничо-складську будівлю, Індустріальний парк «Жовті Води» (м. Жовті Води) вже розпочав земельні роботи на майданчику будівництва нового заводу, Індустріальний парк «Екостіл» (с. Новопілля Криворізького району) перебуває на етапі передпроєктних робіт з розміщення промислового підприємства. </w:t>
      </w:r>
      <w:r w:rsidRPr="00CC1C91">
        <w:rPr>
          <w:bCs/>
          <w:iCs/>
          <w:sz w:val="28"/>
          <w:szCs w:val="28"/>
          <w:shd w:val="clear" w:color="auto" w:fill="FFFFFF"/>
          <w:lang w:val="uk-UA"/>
        </w:rPr>
        <w:t xml:space="preserve">Текст: </w:t>
      </w:r>
      <w:hyperlink r:id="rId66" w:history="1">
        <w:r w:rsidRPr="00CC1C91">
          <w:rPr>
            <w:rStyle w:val="a4"/>
            <w:rFonts w:eastAsiaTheme="majorEastAsia"/>
            <w:iCs/>
            <w:sz w:val="28"/>
            <w:szCs w:val="28"/>
            <w:shd w:val="clear" w:color="auto" w:fill="FFFFFF"/>
            <w:lang w:val="uk-UA"/>
          </w:rPr>
          <w:t>https://www.golos.com.ua/article/384755</w:t>
        </w:r>
      </w:hyperlink>
    </w:p>
    <w:p w14:paraId="1C197681" w14:textId="480F454D"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0" w:name="_Hlk201323009"/>
      <w:r w:rsidRPr="00CC1C91">
        <w:rPr>
          <w:b/>
          <w:iCs/>
          <w:sz w:val="28"/>
          <w:szCs w:val="28"/>
          <w:shd w:val="clear" w:color="auto" w:fill="FFFFFF"/>
          <w:lang w:val="uk-UA"/>
        </w:rPr>
        <w:t xml:space="preserve">Посівна - 2025: аграрії України практично завершили весняну посівну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18 черв. [№ 371]. – Електрон. дані. </w:t>
      </w:r>
      <w:r w:rsidRPr="00CC1C91">
        <w:rPr>
          <w:bCs/>
          <w:i/>
          <w:sz w:val="28"/>
          <w:szCs w:val="28"/>
          <w:shd w:val="clear" w:color="auto" w:fill="FFFFFF"/>
          <w:lang w:val="uk-UA"/>
        </w:rPr>
        <w:t xml:space="preserve">Як повідомили у Комітеті Верховної Ради України (ВР України) з питань аграрної та земельної політики, станом на 13 червня ярими зерновими та зернобобовими культурами в країні засіяно 5,633 млн га, що становить 99 % від прогнозованої площі (5,681 млн га). Зазначено, що станом на 13 червня минулого року вказаними культурами було засіяно 5,566 млн га, або 99,4 % від запланованого (5,68 млн га). Також цьогоріч практично завершено сівбу олійних культур. Соняшником на вказану дату засіяно 5,017 млн га, що становить 99 % від запланованого, соєю — 2,387 млн га, або також 99 %. </w:t>
      </w:r>
      <w:r w:rsidRPr="00CC1C91">
        <w:rPr>
          <w:bCs/>
          <w:iCs/>
          <w:sz w:val="28"/>
          <w:szCs w:val="28"/>
          <w:shd w:val="clear" w:color="auto" w:fill="FFFFFF"/>
          <w:lang w:val="uk-UA"/>
        </w:rPr>
        <w:t xml:space="preserve">Текст: </w:t>
      </w:r>
      <w:hyperlink r:id="rId67" w:history="1">
        <w:r w:rsidRPr="00CC1C91">
          <w:rPr>
            <w:rStyle w:val="a4"/>
            <w:rFonts w:eastAsiaTheme="majorEastAsia"/>
            <w:iCs/>
            <w:sz w:val="28"/>
            <w:szCs w:val="28"/>
            <w:shd w:val="clear" w:color="auto" w:fill="FFFFFF"/>
            <w:lang w:val="uk-UA"/>
          </w:rPr>
          <w:t>https://www.golos.com.ua/article/384716</w:t>
        </w:r>
      </w:hyperlink>
    </w:p>
    <w:bookmarkEnd w:id="20"/>
    <w:p w14:paraId="17E3E4FE" w14:textId="77777777"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lastRenderedPageBreak/>
        <w:t xml:space="preserve">Пріоритети відновлення: людське житло і захист для енергетики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12 черв. [№ 118]. – Електрон. дані. </w:t>
      </w:r>
      <w:r w:rsidRPr="00CC1C91">
        <w:rPr>
          <w:i/>
          <w:iCs/>
          <w:sz w:val="28"/>
          <w:szCs w:val="28"/>
          <w:lang w:val="uk-UA"/>
        </w:rPr>
        <w:t xml:space="preserve">Як повідомив Прем’єр-міністр України Денис Шмигаль, на засіданні 11 червня Кабінет Міністрів України (КМ України) спрямував додатково ще 3,5 млрд грн на програму «єВідновлення». «За ці кошти буде видано ще понад 2 тисячі житлових сертифікатів на придбання нової оселі, а також профінансовано відбудову будинків на власній земельній ділянці для сотень родин», — зазначив він. За словами глави уряду, завдяки цій державній програмі вже понад 100 тис. українських родин отримали кошти на ремонт, відбудову чи нове житло. Зокрема, видано 18 тис. сертифікатів для придбання нового житла замість зруйнованого. Ще один пріоритет відновлення, крім житла для людей, — енергетика. Уряд продовжує будувати нову генерацію, посилювати захист енергооб’єктів і здійснювати ремонти. Зазначено, що на засіданні КМ України ухвалено рішення про спрямування 1,1 млрд грн для Миколаївщини для забезпечення стабільного теплопостачання під час наступного опалювального сезону. Також уряд ухвалив рішення про залучення майже 1,7 млрд фунтів від Великої Британії для додаткової закупівлі зброї. «За ці кошти плануємо придбати комплекси ЗРК Rapid Ranger, а також легкі багатоцільові ракети Marlet. Це істотно посилить нашу протиповітряну оборону та здатність зупинити ворога», — зазначив очільник уряду. </w:t>
      </w:r>
      <w:r w:rsidRPr="00CC1C91">
        <w:rPr>
          <w:sz w:val="28"/>
          <w:szCs w:val="28"/>
          <w:lang w:val="uk-UA"/>
        </w:rPr>
        <w:t xml:space="preserve">Текст: </w:t>
      </w:r>
      <w:hyperlink r:id="rId68" w:history="1">
        <w:r w:rsidRPr="00CC1C91">
          <w:rPr>
            <w:rStyle w:val="a4"/>
            <w:rFonts w:eastAsiaTheme="majorEastAsia"/>
            <w:sz w:val="28"/>
            <w:szCs w:val="28"/>
            <w:lang w:val="uk-UA"/>
          </w:rPr>
          <w:t>https://ukurier.gov.ua/uk/articles/prioriteti-vidnovlennya-lyudske-zhitlo-i-zahist-dl/</w:t>
        </w:r>
      </w:hyperlink>
    </w:p>
    <w:p w14:paraId="1CD4AB9C"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Про запровадження інституту множинного громадянства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C1C91">
        <w:rPr>
          <w:bCs/>
          <w:i/>
          <w:sz w:val="28"/>
          <w:szCs w:val="28"/>
          <w:shd w:val="clear" w:color="auto" w:fill="FFFFFF"/>
          <w:lang w:val="uk-UA"/>
        </w:rPr>
        <w:t xml:space="preserve">Подано інформацію, що Верховна Рада України (ВР України) ухвалила в другому читанні та в цілому як Закон законопроєкт про внесення змін до деяких законів України щодо забезпечення реалізації права на набуття та збереження громадянства України (реєстр. № 11469). Зазначено, що вводиться поняття «множинне громадянство (підданство)», під яким розуміється одночасна належність </w:t>
      </w:r>
      <w:r w:rsidRPr="00CC1C91">
        <w:rPr>
          <w:bCs/>
          <w:i/>
          <w:sz w:val="28"/>
          <w:szCs w:val="28"/>
          <w:shd w:val="clear" w:color="auto" w:fill="FFFFFF"/>
          <w:lang w:val="uk-UA"/>
        </w:rPr>
        <w:lastRenderedPageBreak/>
        <w:t xml:space="preserve">особи до громадянства (підданства) двох або більше держав. У законі міститься норма, згідно з якою для іноземців та осіб без громадянства, які в установленому законодавством України порядку проходять військову службу за контрактом, строк безперервного проживання на території України (як умова прийняття до громадянства) становить один рік проходження ними військової служби в період дії воєнного стану. Тобто для таких осіб зменшується строк безперервного проживання в Україні, який є необхідним для набуття громадянства. </w:t>
      </w:r>
      <w:r w:rsidRPr="00CC1C91">
        <w:rPr>
          <w:bCs/>
          <w:iCs/>
          <w:sz w:val="28"/>
          <w:szCs w:val="28"/>
          <w:shd w:val="clear" w:color="auto" w:fill="FFFFFF"/>
          <w:lang w:val="uk-UA"/>
        </w:rPr>
        <w:t xml:space="preserve">Текст: </w:t>
      </w:r>
      <w:hyperlink r:id="rId69" w:history="1">
        <w:r w:rsidRPr="00CC1C91">
          <w:rPr>
            <w:rStyle w:val="a4"/>
            <w:rFonts w:eastAsiaTheme="majorEastAsia"/>
            <w:iCs/>
            <w:sz w:val="28"/>
            <w:szCs w:val="28"/>
            <w:shd w:val="clear" w:color="auto" w:fill="FFFFFF"/>
            <w:lang w:val="uk-UA"/>
          </w:rPr>
          <w:t>https://www.golos.com.ua/article/384783</w:t>
        </w:r>
      </w:hyperlink>
    </w:p>
    <w:p w14:paraId="25C83027"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Про пільги з оплати проїзду та деякі інші пільги</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C1C91">
        <w:rPr>
          <w:bCs/>
          <w:i/>
          <w:sz w:val="28"/>
          <w:szCs w:val="28"/>
          <w:shd w:val="clear" w:color="auto" w:fill="FFFFFF"/>
          <w:lang w:val="uk-UA"/>
        </w:rPr>
        <w:t xml:space="preserve">Подано інформацію, що Верховна Рада України (ВР України) ухвалила за основу проєкт Закону № 5651-2 «Про внесення змін до деяких законодавчих актів України щодо пільг з оплати проїзду та деяких інших пільг», який є альтернативним урядовому проєкту Закону № 5651 і спрямований на усунення юридичних колізій у наданні пільг для учасників бойових дій, інвалідів війни, військовослужбовців, членів родин загиблих та інших категорій громадян. Вказано, що запропоновані зміни охоплюють низку законів, серед яких: «Про статус ветеранів війни», «Про охорону дитинства», «Про статус і соціальний захист осіб, які постраждали внаслідок Чорнобильської катастрофи» та інші. </w:t>
      </w:r>
      <w:r w:rsidRPr="00CC1C91">
        <w:rPr>
          <w:bCs/>
          <w:iCs/>
          <w:sz w:val="28"/>
          <w:szCs w:val="28"/>
          <w:shd w:val="clear" w:color="auto" w:fill="FFFFFF"/>
          <w:lang w:val="uk-UA"/>
        </w:rPr>
        <w:t xml:space="preserve">Текст: </w:t>
      </w:r>
      <w:hyperlink r:id="rId70" w:history="1">
        <w:r w:rsidRPr="00CC1C91">
          <w:rPr>
            <w:rStyle w:val="a4"/>
            <w:rFonts w:eastAsiaTheme="majorEastAsia"/>
            <w:iCs/>
            <w:sz w:val="28"/>
            <w:szCs w:val="28"/>
            <w:shd w:val="clear" w:color="auto" w:fill="FFFFFF"/>
            <w:lang w:val="uk-UA"/>
          </w:rPr>
          <w:t>https://www.golos.com.ua/article/384786</w:t>
        </w:r>
      </w:hyperlink>
    </w:p>
    <w:p w14:paraId="0BEC0FA7" w14:textId="1B26697F"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1" w:name="_Hlk201322909"/>
      <w:r w:rsidRPr="00CC1C91">
        <w:rPr>
          <w:b/>
          <w:iCs/>
          <w:sz w:val="28"/>
          <w:szCs w:val="28"/>
          <w:shd w:val="clear" w:color="auto" w:fill="FFFFFF"/>
          <w:lang w:val="uk-UA"/>
        </w:rPr>
        <w:t xml:space="preserve">Про призначення у 2025 році іменних стипендій Верховної Ради України для молодих учених — докторів наук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w:t>
      </w:r>
      <w:r w:rsidR="00FB0E79">
        <w:rPr>
          <w:bCs/>
          <w:iCs/>
          <w:sz w:val="28"/>
          <w:szCs w:val="28"/>
          <w:shd w:val="clear" w:color="auto" w:fill="FFFFFF"/>
          <w:lang w:val="uk-UA"/>
        </w:rPr>
        <w:br/>
      </w:r>
      <w:r w:rsidRPr="00CC1C91">
        <w:rPr>
          <w:bCs/>
          <w:iCs/>
          <w:sz w:val="28"/>
          <w:szCs w:val="28"/>
          <w:shd w:val="clear" w:color="auto" w:fill="FFFFFF"/>
          <w:lang w:val="uk-UA"/>
        </w:rPr>
        <w:t>18 черв. [№ 371].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відповідно до Положення про іменні стипендії Верховної Ради України (ВР України) для молодих учених — докторів наук, затвердженого Постановою ВР України від 05.02.2019 № 2676-VIII, об’єднана Конкурсна комісія з присудження Премії ВР України молодим ученим та іменних стипендій ВР України для молодих учених — докторів наук (Конкурсна комісія) здійснила експертизи та рейтингування </w:t>
      </w:r>
      <w:r w:rsidRPr="00CC1C91">
        <w:rPr>
          <w:bCs/>
          <w:i/>
          <w:sz w:val="28"/>
          <w:szCs w:val="28"/>
          <w:shd w:val="clear" w:color="auto" w:fill="FFFFFF"/>
          <w:lang w:val="uk-UA"/>
        </w:rPr>
        <w:lastRenderedPageBreak/>
        <w:t xml:space="preserve">подань на призначення у 2025 р. таких стипендій ВР і прийняла рішення, яким затвердила рейтинг конкурсних робіт та рекомендувала Комітету ВР України з питань освіти, науки та інновацій підтримати подання щодо призначення у 2025 р. 47 іменних стипендій. </w:t>
      </w:r>
      <w:r w:rsidRPr="00CC1C91">
        <w:rPr>
          <w:bCs/>
          <w:iCs/>
          <w:sz w:val="28"/>
          <w:szCs w:val="28"/>
          <w:shd w:val="clear" w:color="auto" w:fill="FFFFFF"/>
          <w:lang w:val="uk-UA"/>
        </w:rPr>
        <w:t xml:space="preserve">Текст: </w:t>
      </w:r>
      <w:hyperlink r:id="rId71" w:history="1">
        <w:r w:rsidRPr="00CC1C91">
          <w:rPr>
            <w:rStyle w:val="a4"/>
            <w:rFonts w:eastAsiaTheme="majorEastAsia"/>
            <w:iCs/>
            <w:sz w:val="28"/>
            <w:szCs w:val="28"/>
            <w:shd w:val="clear" w:color="auto" w:fill="FFFFFF"/>
            <w:lang w:val="uk-UA"/>
          </w:rPr>
          <w:t>https://www.golos.com.ua/article/384713</w:t>
        </w:r>
      </w:hyperlink>
    </w:p>
    <w:bookmarkEnd w:id="21"/>
    <w:p w14:paraId="6771633B" w14:textId="4C30731B" w:rsidR="00CC1C91" w:rsidRPr="00CC1C91" w:rsidRDefault="00CC1C91" w:rsidP="00CC1C91">
      <w:pPr>
        <w:pStyle w:val="a7"/>
        <w:numPr>
          <w:ilvl w:val="0"/>
          <w:numId w:val="7"/>
        </w:numPr>
        <w:shd w:val="clear" w:color="auto" w:fill="FFFFFF"/>
        <w:spacing w:after="120" w:line="360" w:lineRule="auto"/>
        <w:ind w:left="0" w:firstLine="567"/>
        <w:jc w:val="both"/>
        <w:rPr>
          <w:color w:val="222222"/>
          <w:sz w:val="28"/>
          <w:szCs w:val="28"/>
          <w:lang w:eastAsia="uk-UA"/>
        </w:rPr>
      </w:pPr>
      <w:r w:rsidRPr="00CC1C91">
        <w:rPr>
          <w:b/>
          <w:bCs/>
          <w:color w:val="222222"/>
          <w:sz w:val="28"/>
          <w:szCs w:val="28"/>
        </w:rPr>
        <w:t>Рада прийняла закон щодо уточнення категорій осіб, які мають особливі заслуги перед Батьківщиною</w:t>
      </w:r>
      <w:r w:rsidRPr="00CC1C91">
        <w:rPr>
          <w:color w:val="222222"/>
          <w:sz w:val="28"/>
          <w:szCs w:val="28"/>
        </w:rPr>
        <w:t xml:space="preserve"> [Електронний ресурс] // Юрид. газ. – 2025. – 19 черв. – Електрон. дані. </w:t>
      </w:r>
      <w:r w:rsidRPr="00CC1C91">
        <w:rPr>
          <w:i/>
          <w:iCs/>
          <w:color w:val="222222"/>
          <w:sz w:val="28"/>
          <w:szCs w:val="28"/>
        </w:rPr>
        <w:t xml:space="preserve">Зазначено, що 19.06.2025 Верховна Рада України (ВР України) ухвалила за основу та в цілому Закон України «Про внесення змін до статті 11 Закону України «Про статус ветеранів війни, гарантії їх соціального захисту» щодо уточнення категорій осіб, які мають особливі заслуги перед Батьківщиною» (законопроєкт </w:t>
      </w:r>
      <w:r w:rsidR="00DE785E">
        <w:rPr>
          <w:i/>
          <w:iCs/>
          <w:color w:val="222222"/>
          <w:sz w:val="28"/>
          <w:szCs w:val="28"/>
          <w:lang w:val="uk-UA"/>
        </w:rPr>
        <w:br/>
      </w:r>
      <w:r w:rsidRPr="00CC1C91">
        <w:rPr>
          <w:i/>
          <w:iCs/>
          <w:color w:val="222222"/>
          <w:sz w:val="28"/>
          <w:szCs w:val="28"/>
        </w:rPr>
        <w:t xml:space="preserve">№ 13197). Метою цього Закону є вдосконалення чинного законодавства щодо визначення категорії осіб, які мають особливі заслуги перед Батьківщиною, а також забезпечення їх належного соціального захисту. Визнання особливих заслуг громадян України, які нагороджені найвищими державними відзнаками України, є не лише питанням соціальної справедливості, а й важливим кроком у збереженні історичної пам’яті. Встановлення відповідного статусу для цих осіб дозволить вшанувати їхній внесок у боротьбу за незалежність та нагадуватиме про ціну свободи. </w:t>
      </w:r>
      <w:r w:rsidRPr="00CC1C91">
        <w:rPr>
          <w:color w:val="222222"/>
          <w:sz w:val="28"/>
          <w:szCs w:val="28"/>
        </w:rPr>
        <w:t xml:space="preserve">Текст: </w:t>
      </w:r>
      <w:hyperlink r:id="rId72" w:tgtFrame="_blank" w:history="1">
        <w:r w:rsidRPr="00CC1C91">
          <w:rPr>
            <w:rStyle w:val="a4"/>
            <w:color w:val="1155CC"/>
            <w:sz w:val="28"/>
            <w:szCs w:val="28"/>
          </w:rPr>
          <w:t>https://yur-gazeta.com/golovna/rada-priynyala-zakon-shchodo-utochnennya-kategoriy-osib-yaki-mayut-osoblivi-zaslugi-pered-batkivshch.html</w:t>
        </w:r>
      </w:hyperlink>
    </w:p>
    <w:p w14:paraId="03F8B3F7"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Родина Порошенків допоможе створити сучасний реабілітаційний центр на Вінниччині</w:t>
      </w:r>
      <w:r w:rsidRPr="00CC1C91">
        <w:rPr>
          <w:sz w:val="28"/>
          <w:szCs w:val="28"/>
        </w:rPr>
        <w:t xml:space="preserve"> [Електронний ресурс] // Високий замок. – 2025. – 17 черв. – Електрон. дані. </w:t>
      </w:r>
      <w:r w:rsidRPr="00CC1C91">
        <w:rPr>
          <w:i/>
          <w:sz w:val="28"/>
          <w:szCs w:val="28"/>
        </w:rPr>
        <w:t xml:space="preserve">Йдеться про те, що Петро та Марина Порошенки допоможуть реконструювати та переобладнати лікарню в Немирові на Вінничині і створити на її базі сучасний реабілітаційний центр. Для цього П. Порошенко змінив місце своєї реєстрації і відтак кошти від його податків підуть Немирівській громаді і будуть спрямовані на цей проєкт. Він зазначив, що опікуватися цим проєктом буде </w:t>
      </w:r>
      <w:r w:rsidRPr="00CC1C91">
        <w:rPr>
          <w:i/>
          <w:sz w:val="28"/>
          <w:szCs w:val="28"/>
        </w:rPr>
        <w:lastRenderedPageBreak/>
        <w:t>його дружина М. Порошенко</w:t>
      </w:r>
      <w:r w:rsidRPr="00CC1C91">
        <w:rPr>
          <w:sz w:val="28"/>
          <w:szCs w:val="28"/>
        </w:rPr>
        <w:t xml:space="preserve">. Текст : </w:t>
      </w:r>
      <w:hyperlink r:id="rId73" w:history="1">
        <w:r w:rsidRPr="00CC1C91">
          <w:rPr>
            <w:rStyle w:val="a4"/>
            <w:sz w:val="28"/>
            <w:szCs w:val="28"/>
          </w:rPr>
          <w:t>https://wz.lviv.ua/news/534392-rodyna-poroshenkiv-dopomozhe-stvoryty-suchasnyi-reabilitatsiinyi-tsentr-na-vinnychchyni</w:t>
        </w:r>
      </w:hyperlink>
    </w:p>
    <w:p w14:paraId="771CC2EC"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rPr>
        <w:t>Розвиток через інновації та енергоефективність</w:t>
      </w:r>
      <w:r w:rsidRPr="00CC1C91">
        <w:rPr>
          <w:b/>
          <w:iCs/>
          <w:sz w:val="28"/>
          <w:szCs w:val="28"/>
          <w:shd w:val="clear" w:color="auto" w:fill="FFFFFF"/>
          <w:lang w:val="uk-UA"/>
        </w:rPr>
        <w:t xml:space="preserve">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17 черв. [№ 370]. – Електрон. дані. </w:t>
      </w:r>
      <w:r w:rsidRPr="00CC1C91">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здійснив робочий візит до Нововолинської, Литовезької та Іваничівської громад Волинської області. «Насамперед разом з Міністром охорони здоров’я Віктором Ляшком відвідали Нововолинську центральну міську лікарню, де відкрили разом з її керівництвом кілька оновлених та нових відділень: функціональної діагностики; реабілітації; Центру жіночого здоров’я та поліклініки; Центру ментального здоров’я», — повідомив Перший віцеспікер. Також делегація оглянула сонячні електростанції з акумуляторними батареями, встановлені на пологовому відділенні лікарні. Потужність у 30 кВт, за словами О. Корнієнка, дає змогу повністю забезпечити корпус електроенергією. Зазначено, що у Іваничівській ОТГ він відвідав проєкт СЕС та Energy Storage, у Литовезькій ОТГ — проєкт вітрових електростанцій. За його словами, енергоефективність — важливий напрям розвитку. «Ознайомився з діяльністю підприємства «Старий Порицьк», яке виробляє органічну продукцію. Господарство розвиває три основні напрями: молочне тваринництво, рослинництво та власну переробку. Продукція сертифікована «Органік Стандарт», що визнається в Європейському Союзі та Швейцарії», — повідомив О. Корнієнко. </w:t>
      </w:r>
      <w:r w:rsidRPr="00CC1C91">
        <w:rPr>
          <w:bCs/>
          <w:iCs/>
          <w:sz w:val="28"/>
          <w:szCs w:val="28"/>
          <w:shd w:val="clear" w:color="auto" w:fill="FFFFFF"/>
          <w:lang w:val="uk-UA"/>
        </w:rPr>
        <w:t xml:space="preserve">Текст: </w:t>
      </w:r>
      <w:hyperlink r:id="rId74" w:history="1">
        <w:r w:rsidRPr="00CC1C91">
          <w:rPr>
            <w:rStyle w:val="a4"/>
            <w:rFonts w:eastAsiaTheme="majorEastAsia"/>
            <w:iCs/>
            <w:sz w:val="28"/>
            <w:szCs w:val="28"/>
            <w:shd w:val="clear" w:color="auto" w:fill="FFFFFF"/>
            <w:lang w:val="uk-UA"/>
          </w:rPr>
          <w:t>https://www.golos.com.ua/article/384698</w:t>
        </w:r>
      </w:hyperlink>
    </w:p>
    <w:p w14:paraId="29B214AD" w14:textId="39ED4C65"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2" w:name="_Hlk201069683"/>
      <w:r w:rsidRPr="00CC1C91">
        <w:rPr>
          <w:b/>
          <w:iCs/>
          <w:sz w:val="28"/>
          <w:szCs w:val="28"/>
          <w:shd w:val="clear" w:color="auto" w:fill="FFFFFF"/>
        </w:rPr>
        <w:t>Р</w:t>
      </w:r>
      <w:r w:rsidRPr="00CC1C91">
        <w:rPr>
          <w:b/>
          <w:iCs/>
          <w:sz w:val="28"/>
          <w:szCs w:val="28"/>
          <w:shd w:val="clear" w:color="auto" w:fill="FFFFFF"/>
          <w:lang w:val="uk-UA"/>
        </w:rPr>
        <w:t>о</w:t>
      </w:r>
      <w:r w:rsidRPr="00CC1C91">
        <w:rPr>
          <w:b/>
          <w:iCs/>
          <w:sz w:val="28"/>
          <w:szCs w:val="28"/>
          <w:shd w:val="clear" w:color="auto" w:fill="FFFFFF"/>
        </w:rPr>
        <w:t>зглянули законопроєкти щодо їх відповідності праву Європейського Союзу</w:t>
      </w:r>
      <w:r w:rsidRPr="00CC1C91">
        <w:rPr>
          <w:b/>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Комітет Верховної Ради України (ВР України) з питань інтеграції України до ЄС на засіданні 16 червня розглянув проєкт Закону № 0322 про прийняття Україною Угоди про заснування Генеральної </w:t>
      </w:r>
      <w:r w:rsidRPr="00CC1C91">
        <w:rPr>
          <w:bCs/>
          <w:i/>
          <w:sz w:val="28"/>
          <w:szCs w:val="28"/>
          <w:shd w:val="clear" w:color="auto" w:fill="FFFFFF"/>
          <w:lang w:val="uk-UA"/>
        </w:rPr>
        <w:lastRenderedPageBreak/>
        <w:t>комісії з рибальства у Середземномор’ї. Ухвалення Угоди, як вказано в обґрунтуванні проєкту, сприятиме виконанню положень Угоди про асоціацію з ЄС та подальшій інтеграції рибного господарства України у правове поле ЄС. Також на засіданні члени Комітету розглянули та ухвалили висновки щодо таких законопроєктів: проєкт Закону № 13167 про внесення змін до деяких законів України щодо удосконалення управління загальнообов’язковим державним соціальним страхуванням на випадок безробіття, проєкт Закону № 13201 «Про внесення змін до деяких законодавчих актів України в частині імплементації положень актів законодавства Європейського Союзу щодо захисту вод від забруднення т</w:t>
      </w:r>
      <w:r w:rsidR="00721266">
        <w:rPr>
          <w:bCs/>
          <w:i/>
          <w:sz w:val="28"/>
          <w:szCs w:val="28"/>
          <w:shd w:val="clear" w:color="auto" w:fill="FFFFFF"/>
          <w:lang w:val="uk-UA"/>
        </w:rPr>
        <w:t>а ін</w:t>
      </w:r>
      <w:r w:rsidRPr="00CC1C91">
        <w:rPr>
          <w:bCs/>
          <w:i/>
          <w:sz w:val="28"/>
          <w:szCs w:val="28"/>
          <w:shd w:val="clear" w:color="auto" w:fill="FFFFFF"/>
          <w:lang w:val="uk-UA"/>
        </w:rPr>
        <w:t xml:space="preserve">. </w:t>
      </w:r>
      <w:r w:rsidRPr="00CC1C91">
        <w:rPr>
          <w:bCs/>
          <w:iCs/>
          <w:sz w:val="28"/>
          <w:szCs w:val="28"/>
          <w:shd w:val="clear" w:color="auto" w:fill="FFFFFF"/>
          <w:lang w:val="uk-UA"/>
        </w:rPr>
        <w:t xml:space="preserve">Текст: </w:t>
      </w:r>
      <w:hyperlink r:id="rId75" w:history="1">
        <w:r w:rsidRPr="00CC1C91">
          <w:rPr>
            <w:rStyle w:val="a4"/>
            <w:rFonts w:eastAsiaTheme="majorEastAsia"/>
            <w:iCs/>
            <w:sz w:val="28"/>
            <w:szCs w:val="28"/>
            <w:shd w:val="clear" w:color="auto" w:fill="FFFFFF"/>
            <w:lang w:val="uk-UA"/>
          </w:rPr>
          <w:t>https://www.golos.com.ua/article/384758</w:t>
        </w:r>
      </w:hyperlink>
    </w:p>
    <w:p w14:paraId="2FCFF748" w14:textId="6BA79F4A"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3" w:name="_Hlk201322872"/>
      <w:r w:rsidRPr="00CC1C91">
        <w:rPr>
          <w:b/>
          <w:iCs/>
          <w:sz w:val="28"/>
          <w:szCs w:val="28"/>
          <w:shd w:val="clear" w:color="auto" w:fill="FFFFFF"/>
          <w:lang w:val="uk-UA"/>
        </w:rPr>
        <w:t xml:space="preserve">Розглянуто законопроєкти з удосконалення пенсійного забезпечення та соціального захисту </w:t>
      </w:r>
      <w:r w:rsidRPr="00CC1C91">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на засіданні Комітету Верховної Ради України (ВР України) з питань соціальної політики та захисту прав ветеранів, яке відбулось 13 червня цього року, розглядали важливі законодавчі ініціативи, спрямовані на удосконалення пенсійного забезпечення та соціального захисту. Розглядаючи проєкт Закону України про ветеранське підприємництво (реєстр. № 10258), члени Комітету вирішили, що робоча група продовжить роботу з його доопрацювання до другого читання. Крім того, під час обговорення підготовлених до другого читання законопроєктів про внесення змін до ст. 6 та ст. 15 Закону України «Про гуманітарну допомогу» (реєстр. № 12010) та про внесення змін до деяких законів України щодо пенсійного забезпечення працівників прокуратури (реєстр. № 12278, доопрацьований) народні депутати вирішили перенести подальший розгляд зазначених законопроєктів на наступне засідання. Водночас Комітет розглянув проєкти законів про внесення змін до Закону України «Про внесення змін до Розділу XV «Прикінцеві положення» Закону України «Про загальнообов’язкове державне пенсійне страхування» щодо удосконалення </w:t>
      </w:r>
      <w:r w:rsidRPr="00CC1C91">
        <w:rPr>
          <w:bCs/>
          <w:i/>
          <w:sz w:val="28"/>
          <w:szCs w:val="28"/>
          <w:shd w:val="clear" w:color="auto" w:fill="FFFFFF"/>
          <w:lang w:val="uk-UA"/>
        </w:rPr>
        <w:lastRenderedPageBreak/>
        <w:t xml:space="preserve">умов призначення пенсій для осіб, яким було призначено пенсію у зв’язку з втратою годувальника, якому було призначено пенсію за віком відповідно до Закону. Також під час засідання було розглянуто ще низку законопроєктів. </w:t>
      </w:r>
      <w:r w:rsidRPr="00CC1C91">
        <w:rPr>
          <w:bCs/>
          <w:iCs/>
          <w:sz w:val="28"/>
          <w:szCs w:val="28"/>
          <w:shd w:val="clear" w:color="auto" w:fill="FFFFFF"/>
          <w:lang w:val="uk-UA"/>
        </w:rPr>
        <w:t xml:space="preserve">Текст: </w:t>
      </w:r>
      <w:hyperlink r:id="rId76" w:history="1">
        <w:r w:rsidRPr="00CC1C91">
          <w:rPr>
            <w:rStyle w:val="a4"/>
            <w:rFonts w:eastAsiaTheme="majorEastAsia"/>
            <w:iCs/>
            <w:sz w:val="28"/>
            <w:szCs w:val="28"/>
            <w:shd w:val="clear" w:color="auto" w:fill="FFFFFF"/>
            <w:lang w:val="uk-UA"/>
          </w:rPr>
          <w:t>https://www.golos.com.ua/article/384714</w:t>
        </w:r>
      </w:hyperlink>
    </w:p>
    <w:bookmarkEnd w:id="22"/>
    <w:bookmarkEnd w:id="23"/>
    <w:p w14:paraId="584E551B"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Руденко Т. Пам’ять – не фонтан. Меморіали формують націю</w:t>
      </w:r>
      <w:r w:rsidRPr="00CC1C91">
        <w:rPr>
          <w:sz w:val="28"/>
          <w:szCs w:val="28"/>
        </w:rPr>
        <w:t xml:space="preserve"> [Електронний ресурс] / Тетяна Руденко // Україна молода. – 2025. – 11 черв. — Електрон. дані. </w:t>
      </w:r>
      <w:r w:rsidRPr="00CC1C91">
        <w:rPr>
          <w:i/>
          <w:iCs/>
          <w:sz w:val="28"/>
          <w:szCs w:val="28"/>
        </w:rPr>
        <w:t xml:space="preserve">Йдеться про обговорення на V Міжнародному фестивалі архітектури та мистецтв ”Вежа” проблеми організації всеукраїнського місця пам’яті полеглих захисників. Фахівці – архітектори, історики, військові та дослідники культури відзначили глибоку кризу в цьому питанні та наголосили, що після 11 років від початку російсько-української війни державні органи країни, </w:t>
      </w:r>
      <w:proofErr w:type="gramStart"/>
      <w:r w:rsidRPr="00CC1C91">
        <w:rPr>
          <w:i/>
          <w:iCs/>
          <w:sz w:val="28"/>
          <w:szCs w:val="28"/>
        </w:rPr>
        <w:t>на яку</w:t>
      </w:r>
      <w:proofErr w:type="gramEnd"/>
      <w:r w:rsidRPr="00CC1C91">
        <w:rPr>
          <w:i/>
          <w:iCs/>
          <w:sz w:val="28"/>
          <w:szCs w:val="28"/>
        </w:rPr>
        <w:t xml:space="preserve"> напав ворог, досі не мають чіткої стратегії щодо військових меморіалів, і зокрема національного військового кладовища. Свої думки щодо ситуації навколо спорудження меморіалу висловили заступниця голови Архітектурної палати національної професійної спілки Національної спілки архітекторів України (НСАУ) Анна Кирій, директор Меморіально-пошукового </w:t>
      </w:r>
      <w:proofErr w:type="gramStart"/>
      <w:r w:rsidRPr="00CC1C91">
        <w:rPr>
          <w:i/>
          <w:iCs/>
          <w:sz w:val="28"/>
          <w:szCs w:val="28"/>
        </w:rPr>
        <w:t>центру ”Доля</w:t>
      </w:r>
      <w:proofErr w:type="gramEnd"/>
      <w:r w:rsidRPr="00CC1C91">
        <w:rPr>
          <w:i/>
          <w:iCs/>
          <w:sz w:val="28"/>
          <w:szCs w:val="28"/>
        </w:rPr>
        <w:t xml:space="preserve">” Святослав Шеремета, дослідниця військової меморіалізації, журналістка, авторка канала ”Обличчя Незалежності” Дарія Гірна та інші. Зокрема учасники фестивалю зазначили, що </w:t>
      </w:r>
      <w:proofErr w:type="gramStart"/>
      <w:r w:rsidRPr="00CC1C91">
        <w:rPr>
          <w:i/>
          <w:iCs/>
          <w:sz w:val="28"/>
          <w:szCs w:val="28"/>
        </w:rPr>
        <w:t>посадовці ”замінили</w:t>
      </w:r>
      <w:proofErr w:type="gramEnd"/>
      <w:r w:rsidRPr="00CC1C91">
        <w:rPr>
          <w:i/>
          <w:iCs/>
          <w:sz w:val="28"/>
          <w:szCs w:val="28"/>
        </w:rPr>
        <w:t xml:space="preserve"> чесну конкуренцію ”круглими столами”, які слугували лише імітацією широкого громадського та експертного обговорення”, а також не було конструктивних відповідей на жодне з публічних звернень з підписами істориків, дослідників, культурних діячів.</w:t>
      </w:r>
      <w:r w:rsidRPr="00CC1C91">
        <w:rPr>
          <w:sz w:val="28"/>
          <w:szCs w:val="28"/>
        </w:rPr>
        <w:t xml:space="preserve"> Текст: </w:t>
      </w:r>
      <w:hyperlink r:id="rId77" w:tgtFrame="_blank" w:history="1">
        <w:r w:rsidRPr="00CC1C91">
          <w:rPr>
            <w:rStyle w:val="a4"/>
            <w:sz w:val="28"/>
            <w:szCs w:val="28"/>
          </w:rPr>
          <w:t>https://umoloda.kyiv.ua/number/3962/188/189778/</w:t>
        </w:r>
      </w:hyperlink>
    </w:p>
    <w:p w14:paraId="5023BF61"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4" w:name="_Hlk201322795"/>
      <w:r w:rsidRPr="00CC1C91">
        <w:rPr>
          <w:b/>
          <w:iCs/>
          <w:sz w:val="28"/>
          <w:szCs w:val="28"/>
          <w:shd w:val="clear" w:color="auto" w:fill="FFFFFF"/>
          <w:lang w:val="uk-UA"/>
        </w:rPr>
        <w:t xml:space="preserve">Соціальний супровід потрібен не лише мобілізованим, а й кадровим військовим </w:t>
      </w:r>
      <w:r w:rsidRPr="00CC1C91">
        <w:rPr>
          <w:bCs/>
          <w:iCs/>
          <w:sz w:val="28"/>
          <w:szCs w:val="28"/>
          <w:shd w:val="clear" w:color="auto" w:fill="FFFFFF"/>
          <w:lang w:val="uk-UA"/>
        </w:rPr>
        <w:t>[Електронний ресурс] / Прес-служба Апарату Верхов. Ради України // Голос України. – 2025. – 18 черв. [№ 371].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Кабінет Міністрів України (КМ України) за ініціативи Міністерства соціальної політики збільшив </w:t>
      </w:r>
      <w:r w:rsidRPr="00CC1C91">
        <w:rPr>
          <w:bCs/>
          <w:i/>
          <w:sz w:val="28"/>
          <w:szCs w:val="28"/>
          <w:shd w:val="clear" w:color="auto" w:fill="FFFFFF"/>
          <w:lang w:val="uk-UA"/>
        </w:rPr>
        <w:lastRenderedPageBreak/>
        <w:t xml:space="preserve">кількість військових частин (підрозділів) Збройних сил України (ЗСУ), зокрема, військових шпиталів і навчальних центрів, де буде надаватися послуга соціального супроводу військовослужбовців та членів їхніх родин. Очікується, що так вдасться забезпечити соціальну підтримку більшій кількості військовослужбовців, зокрема, тим, хто перебуває на лікуванні у шпиталях. </w:t>
      </w:r>
      <w:r w:rsidRPr="00CC1C91">
        <w:rPr>
          <w:bCs/>
          <w:iCs/>
          <w:sz w:val="28"/>
          <w:szCs w:val="28"/>
          <w:shd w:val="clear" w:color="auto" w:fill="FFFFFF"/>
          <w:lang w:val="uk-UA"/>
        </w:rPr>
        <w:t xml:space="preserve">Текст: </w:t>
      </w:r>
      <w:hyperlink r:id="rId78" w:history="1">
        <w:r w:rsidRPr="00CC1C91">
          <w:rPr>
            <w:rStyle w:val="a4"/>
            <w:rFonts w:eastAsiaTheme="majorEastAsia"/>
            <w:iCs/>
            <w:sz w:val="28"/>
            <w:szCs w:val="28"/>
            <w:shd w:val="clear" w:color="auto" w:fill="FFFFFF"/>
            <w:lang w:val="uk-UA"/>
          </w:rPr>
          <w:t>https://www.golos.com.ua/article/384727</w:t>
        </w:r>
      </w:hyperlink>
    </w:p>
    <w:p w14:paraId="0671CC86" w14:textId="4F51E6D9"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5" w:name="_Hlk201322175"/>
      <w:bookmarkEnd w:id="24"/>
      <w:r w:rsidRPr="00CC1C91">
        <w:rPr>
          <w:b/>
          <w:iCs/>
          <w:sz w:val="28"/>
          <w:szCs w:val="28"/>
          <w:shd w:val="clear" w:color="auto" w:fill="FFFFFF"/>
          <w:lang w:val="uk-UA"/>
        </w:rPr>
        <w:t>Тарас Тарасенк</w:t>
      </w:r>
      <w:r w:rsidRPr="00E269BD">
        <w:rPr>
          <w:b/>
          <w:iCs/>
          <w:sz w:val="28"/>
          <w:szCs w:val="28"/>
          <w:shd w:val="clear" w:color="auto" w:fill="FFFFFF"/>
          <w:lang w:val="uk-UA"/>
        </w:rPr>
        <w:t>о:</w:t>
      </w:r>
      <w:r w:rsidRPr="00CC1C91">
        <w:rPr>
          <w:b/>
          <w:iCs/>
          <w:sz w:val="28"/>
          <w:szCs w:val="28"/>
          <w:shd w:val="clear" w:color="auto" w:fill="FFFFFF"/>
          <w:lang w:val="uk-UA"/>
        </w:rPr>
        <w:t xml:space="preserve"> Сім’ї загиблих у полоні військовослужбовців теж мають отримувати одноразову виплату від держави в розмірі 15 мільйонів гривень </w:t>
      </w:r>
      <w:r w:rsidRPr="00CC1C91">
        <w:rPr>
          <w:bCs/>
          <w:iCs/>
          <w:sz w:val="28"/>
          <w:szCs w:val="28"/>
          <w:shd w:val="clear" w:color="auto" w:fill="FFFFFF"/>
          <w:lang w:val="uk-UA"/>
        </w:rPr>
        <w:t>[Електронний ресурс] / Прес-служба Апарату Верхов. Ради України // Голос України. – 2025. – 13 черв.</w:t>
      </w:r>
      <w:r w:rsidR="0020286D">
        <w:rPr>
          <w:bCs/>
          <w:iCs/>
          <w:sz w:val="28"/>
          <w:szCs w:val="28"/>
          <w:shd w:val="clear" w:color="auto" w:fill="FFFFFF"/>
          <w:lang w:val="uk-UA"/>
        </w:rPr>
        <w:br/>
      </w:r>
      <w:r w:rsidRPr="00CC1C91">
        <w:rPr>
          <w:bCs/>
          <w:iCs/>
          <w:sz w:val="28"/>
          <w:szCs w:val="28"/>
          <w:shd w:val="clear" w:color="auto" w:fill="FFFFFF"/>
          <w:lang w:val="uk-UA"/>
        </w:rPr>
        <w:t xml:space="preserve"> [№ 368].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розповів народний депутат, член парламентського Комітету з питань соціальної політики та захисту прав ветеранів Тарас Тарасенко, Верховна Рада України (ВР України) в першому читанні ухвалила законопроєкт № 13168, який прирівнює загиблих у полоні захисників і захисниць до тих, хто загинув внаслідок бойових дій. Він наголосив, що це дасть змогу сім’ям загиблих отримати одноразову допомогу від держави на суму 15 млн грн. Політик висловив сподівання, що профільний Комітет швидко підготує документ до другого читання й парламент найближчим часом ухвалить його в цілому. </w:t>
      </w:r>
      <w:r w:rsidRPr="00CC1C91">
        <w:rPr>
          <w:bCs/>
          <w:iCs/>
          <w:sz w:val="28"/>
          <w:szCs w:val="28"/>
          <w:shd w:val="clear" w:color="auto" w:fill="FFFFFF"/>
          <w:lang w:val="uk-UA"/>
        </w:rPr>
        <w:t xml:space="preserve">Текст: </w:t>
      </w:r>
      <w:hyperlink r:id="rId79" w:history="1">
        <w:r w:rsidRPr="00CC1C91">
          <w:rPr>
            <w:rStyle w:val="a4"/>
            <w:rFonts w:eastAsiaTheme="majorEastAsia"/>
            <w:iCs/>
            <w:sz w:val="28"/>
            <w:szCs w:val="28"/>
            <w:shd w:val="clear" w:color="auto" w:fill="FFFFFF"/>
            <w:lang w:val="uk-UA"/>
          </w:rPr>
          <w:t>https://www.golos.com.ua/article/384633</w:t>
        </w:r>
      </w:hyperlink>
    </w:p>
    <w:bookmarkEnd w:id="25"/>
    <w:p w14:paraId="56BFF3D0" w14:textId="5F0A84BE"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Тетяна Скрипка: Повна заборона продажу тютюнових виробів дітям (законопроєкт № 12091)</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C1C91">
        <w:rPr>
          <w:bCs/>
          <w:i/>
          <w:sz w:val="28"/>
          <w:szCs w:val="28"/>
          <w:shd w:val="clear" w:color="auto" w:fill="FFFFFF"/>
          <w:lang w:val="uk-UA"/>
        </w:rPr>
        <w:t xml:space="preserve">Йдеться про те, що голова підкомітету у справах сім’ї та дітей Комітету Верховної Ради України (ВР України) з питань гуманітарної та інформаційної політики Тетяна Скрипка підтримує ухвалення законопроєкту про внесення змін до деяких законів України щодо заборони видимого для споживача розміщення тютюнових виробів та інших виробів у місцях роздрібної торгівлі (реєстр. № 12091). «Жодних компромісів! Повна заборона продажу тютюнових виробів дітям — із жорстким контролем і покаранням. </w:t>
      </w:r>
      <w:r w:rsidRPr="00CC1C91">
        <w:rPr>
          <w:bCs/>
          <w:i/>
          <w:sz w:val="28"/>
          <w:szCs w:val="28"/>
          <w:shd w:val="clear" w:color="auto" w:fill="FFFFFF"/>
          <w:lang w:val="uk-UA"/>
        </w:rPr>
        <w:lastRenderedPageBreak/>
        <w:t xml:space="preserve">Заборона кіосків із сигаретами поруч зі школами. Моніторинг інтернет-продажів та поштових відправлень нікотинової продукції. Поширення інформації про сервіси підтримки, як-от державна програма «Я кидаю курити»», — наголосила Т. Скрипка. </w:t>
      </w:r>
      <w:r w:rsidRPr="00CC1C91">
        <w:rPr>
          <w:bCs/>
          <w:iCs/>
          <w:sz w:val="28"/>
          <w:szCs w:val="28"/>
          <w:shd w:val="clear" w:color="auto" w:fill="FFFFFF"/>
          <w:lang w:val="uk-UA"/>
        </w:rPr>
        <w:t xml:space="preserve">Текст: </w:t>
      </w:r>
      <w:hyperlink r:id="rId80" w:history="1">
        <w:r w:rsidRPr="00CC1C91">
          <w:rPr>
            <w:rStyle w:val="a4"/>
            <w:rFonts w:eastAsiaTheme="majorEastAsia"/>
            <w:iCs/>
            <w:sz w:val="28"/>
            <w:szCs w:val="28"/>
            <w:shd w:val="clear" w:color="auto" w:fill="FFFFFF"/>
            <w:lang w:val="uk-UA"/>
          </w:rPr>
          <w:t>https://www.golos.com.ua/article/384778</w:t>
        </w:r>
      </w:hyperlink>
    </w:p>
    <w:p w14:paraId="1CF9692D"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6" w:name="_Hlk201069775"/>
      <w:r w:rsidRPr="00CC1C91">
        <w:rPr>
          <w:b/>
          <w:iCs/>
          <w:sz w:val="28"/>
          <w:szCs w:val="28"/>
          <w:shd w:val="clear" w:color="auto" w:fill="FFFFFF"/>
          <w:lang w:val="uk-UA"/>
        </w:rPr>
        <w:t>У Києві завершилися навчання мультидисциплінарних команд із соціальної адаптації</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12 черв. [№ 367].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повідомили у Комітеті Верховної Ради України (ВР України) з питань соціальної політики та захисту прав ветеранів, у Києві відбувся тренінг для мультидисциплінарних команд із Дніпропетровської, Запорізької, Миколаївської та Харківської областей. Зазначено, що протягом трьох днів 40 психологів, соціальних працівників, фахівців із соціальної роботи, які надають послугу соціальної адаптації та працюють з ветеранами, отримали нові знання та інструменти, щоб зробити підтримку більш комплексною та ефективною. Наголошено, що соціальна адаптація ветеранів, ветеранок війни та членів їхніх сімей — це програма повернення військовослужбовця до цивільного життя та унікальна можливість родині захисника та захисниці повернутися до сімейного життя, разом пропрацювати травматичний досвід війни. </w:t>
      </w:r>
      <w:r w:rsidRPr="00CC1C91">
        <w:rPr>
          <w:bCs/>
          <w:iCs/>
          <w:sz w:val="28"/>
          <w:szCs w:val="28"/>
          <w:shd w:val="clear" w:color="auto" w:fill="FFFFFF"/>
          <w:lang w:val="uk-UA"/>
        </w:rPr>
        <w:t xml:space="preserve">Текст: </w:t>
      </w:r>
      <w:hyperlink r:id="rId81" w:history="1">
        <w:r w:rsidRPr="00CC1C91">
          <w:rPr>
            <w:rStyle w:val="a4"/>
            <w:rFonts w:eastAsiaTheme="majorEastAsia"/>
            <w:iCs/>
            <w:sz w:val="28"/>
            <w:szCs w:val="28"/>
            <w:shd w:val="clear" w:color="auto" w:fill="FFFFFF"/>
            <w:lang w:val="uk-UA"/>
          </w:rPr>
          <w:t>https://www.golos.com.ua/article/384604</w:t>
        </w:r>
      </w:hyperlink>
    </w:p>
    <w:bookmarkEnd w:id="26"/>
    <w:p w14:paraId="2744AB6E"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У Києві розпочалося облаштування Скверу пам’яті журналістів, які загинули під час повномасштабної війни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Зазначено, що цей сквер стане простором пошани до тих, хто тримав інформаційний фронт, ризикуючи життям заради правди. Тут вшанують журналістів, які загинули під час виконання професійних обов’язків, а також усіх працівників медіа, що стали жертвами бойових дій. Вказано, що з початку повномасштабного вторгнення Україна втратила 107 медійників. Із них 12 загинули, виконуючи редакційні завдання, ще 95 — стали жертвами обстрілів, бойових дій чи катувань. Це журналісти, </w:t>
      </w:r>
      <w:r w:rsidRPr="00CC1C91">
        <w:rPr>
          <w:bCs/>
          <w:i/>
          <w:sz w:val="28"/>
          <w:szCs w:val="28"/>
          <w:shd w:val="clear" w:color="auto" w:fill="FFFFFF"/>
          <w:lang w:val="uk-UA"/>
        </w:rPr>
        <w:lastRenderedPageBreak/>
        <w:t xml:space="preserve">оператори, фотографи, редактори — ті, хто продовжував доносити правду навіть у найнебезпечніших умовах. Участь у заході взяв Євгеній Брагар — заступник голови Комітету Верховної Ради України з питань свободи слова. «Це були звичайні люди — вони любили, мріяли, мали плани. Їхнє життя обірвалося через війну: хтось загинув, виконуючи обов’язок, хтось — дорогою на роботу, а дехто був закатований у російському полоні. Найважливіше, що ми можемо зробити, — це зберегти пам’ять про кожного з них», — зазначив пан Євгеній. </w:t>
      </w:r>
      <w:r w:rsidRPr="00CC1C91">
        <w:rPr>
          <w:bCs/>
          <w:iCs/>
          <w:sz w:val="28"/>
          <w:szCs w:val="28"/>
          <w:shd w:val="clear" w:color="auto" w:fill="FFFFFF"/>
          <w:lang w:val="uk-UA"/>
        </w:rPr>
        <w:t xml:space="preserve">Текст: </w:t>
      </w:r>
      <w:hyperlink r:id="rId82" w:history="1">
        <w:r w:rsidRPr="00CC1C91">
          <w:rPr>
            <w:rStyle w:val="a4"/>
            <w:rFonts w:eastAsiaTheme="majorEastAsia"/>
            <w:iCs/>
            <w:sz w:val="28"/>
            <w:szCs w:val="28"/>
            <w:shd w:val="clear" w:color="auto" w:fill="FFFFFF"/>
            <w:lang w:val="uk-UA"/>
          </w:rPr>
          <w:t>https://www.golos.com.ua/article/384762</w:t>
        </w:r>
      </w:hyperlink>
    </w:p>
    <w:p w14:paraId="10716AC3" w14:textId="77777777"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t xml:space="preserve">У центрі уваги безпека та гуманітарні питання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14 черв. [№ 120]. – Електрон. дані. </w:t>
      </w:r>
      <w:r w:rsidRPr="00CC1C91">
        <w:rPr>
          <w:i/>
          <w:iCs/>
          <w:sz w:val="28"/>
          <w:szCs w:val="28"/>
          <w:lang w:val="uk-UA"/>
        </w:rPr>
        <w:t xml:space="preserve">Як повідомив Прем’єр-міністр України Денис Шмигаль під час робочої поїздки в область 12 червня, понад 1 млрд грн субвенцій та дотацій передбачено для будівництва шкільних укриттів на Дніпропетровщині. Глава уряду ознайомився з будівництвом укриття в одному з освітніх закладів регіону. На захисну споруду подвійного призначення, яка вміщатиме 300 осіб, держава надала кошти за рахунок субвенції з державного бюджету. Він повідомив, що за державні кошти в закладах освіти закуповують сучасну техніку та обладнання в межах реформи «Нова українська школа». Крім того, за його словами, ще майже 118 млн грн буде спрямовано громадам області для закупівлі шкільних автобусів. А приблизно 225 млн грн спрямовано на безкоштовне харчування учнів початкових класів і модернізацію їдалень. Також команда на чолі із Прем’єр-міністром відвідала один із медичних закладів, що надає повний цикл медичної допомоги, починаючи з народження. Ця лікарня з лютого 2022 р. прийняла найбільшу кількість поранених дітей з усієї України, адже має найбільший досвід в обстеженні пацієнтів із мінно-вибуховими пораненнями, бойовими черепно-мозковими травмами. </w:t>
      </w:r>
      <w:r w:rsidRPr="00CC1C91">
        <w:rPr>
          <w:sz w:val="28"/>
          <w:szCs w:val="28"/>
          <w:lang w:val="uk-UA"/>
        </w:rPr>
        <w:t xml:space="preserve">Текст: </w:t>
      </w:r>
      <w:hyperlink r:id="rId83" w:history="1">
        <w:r w:rsidRPr="00CC1C91">
          <w:rPr>
            <w:rStyle w:val="a4"/>
            <w:rFonts w:eastAsiaTheme="majorEastAsia"/>
            <w:sz w:val="28"/>
            <w:szCs w:val="28"/>
            <w:lang w:val="uk-UA"/>
          </w:rPr>
          <w:t>https://ukurier.gov.ua/uk/articles/u-centri-uvagi-bezpeka-ta-gumanitarni-pitannya/</w:t>
        </w:r>
      </w:hyperlink>
    </w:p>
    <w:p w14:paraId="6A197F79" w14:textId="03848D95"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t xml:space="preserve">«Українські проєкти» для розвитку та відбудови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13 черв. [№ 119]. – Електрон. дані. </w:t>
      </w:r>
      <w:r w:rsidRPr="00CC1C91">
        <w:rPr>
          <w:i/>
          <w:iCs/>
          <w:sz w:val="28"/>
          <w:szCs w:val="28"/>
          <w:lang w:val="uk-UA"/>
        </w:rPr>
        <w:t xml:space="preserve">Як наголосив Прем’єр-міністр України Денис Шмигаль на засіданні </w:t>
      </w:r>
      <w:r w:rsidRPr="00CC1C91">
        <w:rPr>
          <w:i/>
          <w:iCs/>
          <w:sz w:val="28"/>
          <w:szCs w:val="28"/>
          <w:lang w:val="uk-UA"/>
        </w:rPr>
        <w:lastRenderedPageBreak/>
        <w:t>Стратегічної інвестиційної ради, у межах реформи управління публічними інвестиціями уряд втілює програму «Українські проєкти», яка передбачає системний підхід до розвитку та відбудови нашої держави. На засіданні обговорили питання її реалізації, зокрема, внесення до єдиного проєктного портфеля ініціатив, які втілюватимуть за підтримки італійських партнерів, проєкту DRIVE, що стосується відновлення транспортної інфраструктури, проєктів Міністерства охорони здоров’я України (МОЗ України) щодо будівництва та реконструкції нових корпусів лікарень та проєктів в енергетиці і транспорті.</w:t>
      </w:r>
      <w:r w:rsidR="0020286D">
        <w:rPr>
          <w:i/>
          <w:iCs/>
          <w:sz w:val="28"/>
          <w:szCs w:val="28"/>
          <w:lang w:val="uk-UA"/>
        </w:rPr>
        <w:t xml:space="preserve">       </w:t>
      </w:r>
      <w:r w:rsidRPr="00CC1C91">
        <w:rPr>
          <w:i/>
          <w:iCs/>
          <w:sz w:val="28"/>
          <w:szCs w:val="28"/>
          <w:lang w:val="uk-UA"/>
        </w:rPr>
        <w:t xml:space="preserve"> </w:t>
      </w:r>
      <w:r w:rsidRPr="00CC1C91">
        <w:rPr>
          <w:sz w:val="28"/>
          <w:szCs w:val="28"/>
          <w:lang w:val="uk-UA"/>
        </w:rPr>
        <w:t xml:space="preserve">Текст: </w:t>
      </w:r>
      <w:hyperlink r:id="rId84" w:history="1">
        <w:r w:rsidRPr="00CC1C91">
          <w:rPr>
            <w:rStyle w:val="a4"/>
            <w:rFonts w:eastAsiaTheme="majorEastAsia"/>
            <w:sz w:val="28"/>
            <w:szCs w:val="28"/>
            <w:lang w:val="uk-UA"/>
          </w:rPr>
          <w:t>https://ukurier.gov.ua/uk/news/ukrayinski-proyekti-dlya-rozvitku-ta-vidbudovi/</w:t>
        </w:r>
      </w:hyperlink>
    </w:p>
    <w:p w14:paraId="6F3C2D7B" w14:textId="17954B6A"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7" w:name="_Hlk201322286"/>
      <w:r w:rsidRPr="00CC1C91">
        <w:rPr>
          <w:b/>
          <w:iCs/>
          <w:sz w:val="28"/>
          <w:szCs w:val="28"/>
          <w:shd w:val="clear" w:color="auto" w:fill="FFFFFF"/>
          <w:lang w:val="uk-UA"/>
        </w:rPr>
        <w:t xml:space="preserve">Українські фермери розвивають нові напрями — вирощування овочів, ягідництво й садівництво </w:t>
      </w:r>
      <w:r w:rsidRPr="00CC1C91">
        <w:rPr>
          <w:bCs/>
          <w:iCs/>
          <w:sz w:val="28"/>
          <w:szCs w:val="28"/>
          <w:shd w:val="clear" w:color="auto" w:fill="FFFFFF"/>
          <w:lang w:val="uk-UA"/>
        </w:rPr>
        <w:t xml:space="preserve">[Електронний ресурс] / Прес-служба Апарату Верхов. Ради України // Голос України. – 2025. – </w:t>
      </w:r>
      <w:r w:rsidR="00544303">
        <w:rPr>
          <w:bCs/>
          <w:iCs/>
          <w:sz w:val="28"/>
          <w:szCs w:val="28"/>
          <w:shd w:val="clear" w:color="auto" w:fill="FFFFFF"/>
          <w:lang w:val="uk-UA"/>
        </w:rPr>
        <w:br/>
      </w:r>
      <w:r w:rsidRPr="00CC1C91">
        <w:rPr>
          <w:bCs/>
          <w:iCs/>
          <w:sz w:val="28"/>
          <w:szCs w:val="28"/>
          <w:shd w:val="clear" w:color="auto" w:fill="FFFFFF"/>
          <w:lang w:val="uk-UA"/>
        </w:rPr>
        <w:t xml:space="preserve">13 черв. [№ 368]. – Електрон. дані. </w:t>
      </w:r>
      <w:r w:rsidRPr="00CC1C91">
        <w:rPr>
          <w:bCs/>
          <w:i/>
          <w:sz w:val="28"/>
          <w:szCs w:val="28"/>
          <w:shd w:val="clear" w:color="auto" w:fill="FFFFFF"/>
          <w:lang w:val="uk-UA"/>
        </w:rPr>
        <w:t xml:space="preserve">Як розповів член Комітету Верховної Ради України (ВР України) з питань аграрної та земельної політики Дмитро Соломчук, малі й середні фермерські господарства цього року не тільки займаються вирощуванням традиційних культур — зернових, олійних і бобових, — а й починають розвивати нові напрями — вирощування овочів, ягідництво й садівництво. За його словами, через несприятливі погодні умови взимку й навесні Україна не може розраховувати цього року на отримання гарного врожаю. Багато фермерів змушені були пересівати площі. Водночас він укотре відзначив героїчну роботу українських аграріїв, які активно засівалися навіть поблизу лінії фронту — на Херсонщині, Харківщині, Дніпропетровщині, у Запорізькій області. </w:t>
      </w:r>
      <w:r w:rsidRPr="00CC1C91">
        <w:rPr>
          <w:bCs/>
          <w:iCs/>
          <w:sz w:val="28"/>
          <w:szCs w:val="28"/>
          <w:shd w:val="clear" w:color="auto" w:fill="FFFFFF"/>
          <w:lang w:val="uk-UA"/>
        </w:rPr>
        <w:t xml:space="preserve">Текст: </w:t>
      </w:r>
      <w:hyperlink r:id="rId85" w:history="1">
        <w:r w:rsidRPr="00CC1C91">
          <w:rPr>
            <w:rStyle w:val="a4"/>
            <w:rFonts w:eastAsiaTheme="majorEastAsia"/>
            <w:iCs/>
            <w:sz w:val="28"/>
            <w:szCs w:val="28"/>
            <w:shd w:val="clear" w:color="auto" w:fill="FFFFFF"/>
            <w:lang w:val="uk-UA"/>
          </w:rPr>
          <w:t>https://www.golos.com.ua/article/384637</w:t>
        </w:r>
      </w:hyperlink>
    </w:p>
    <w:bookmarkEnd w:id="27"/>
    <w:p w14:paraId="72A9B06E" w14:textId="557AD3B5"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t xml:space="preserve">Уряд приділяє пріоритетну увагу прифронтовим територіям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12 черв. [№ 118]. – Електрон. дані. </w:t>
      </w:r>
      <w:r w:rsidRPr="00CC1C91">
        <w:rPr>
          <w:i/>
          <w:iCs/>
          <w:sz w:val="28"/>
          <w:szCs w:val="28"/>
          <w:lang w:val="uk-UA"/>
        </w:rPr>
        <w:t xml:space="preserve">Подано інформацію, що під головуванням Прем’єр-міністра України Дениса Шмигаля на Дніпропетровщині відбулася нарада, на якій обговорили ключові проблеми регіону та визначили конкретні кроки підтримки. Одним із </w:t>
      </w:r>
      <w:r w:rsidRPr="00CC1C91">
        <w:rPr>
          <w:i/>
          <w:iCs/>
          <w:sz w:val="28"/>
          <w:szCs w:val="28"/>
          <w:lang w:val="uk-UA"/>
        </w:rPr>
        <w:lastRenderedPageBreak/>
        <w:t xml:space="preserve">ключових питань обговорення стало питання безпеки. Д. Шмигаль поставив завдання обласній військовій адміністрації разом із Міністерством фінансів напрацювати ефективний механізм, який забезпечить виконання всіх робіт з будівництва та облаштування укриттів у встановлені строки. Також обговорили підтримку спроможності громад. Як повідомив Прем’єр-міністр, у державному бюджеті на цей рік для регіону закладено понад </w:t>
      </w:r>
      <w:r w:rsidR="00544303">
        <w:rPr>
          <w:i/>
          <w:iCs/>
          <w:sz w:val="28"/>
          <w:szCs w:val="28"/>
          <w:lang w:val="uk-UA"/>
        </w:rPr>
        <w:br/>
      </w:r>
      <w:r w:rsidRPr="00CC1C91">
        <w:rPr>
          <w:i/>
          <w:iCs/>
          <w:sz w:val="28"/>
          <w:szCs w:val="28"/>
          <w:lang w:val="uk-UA"/>
        </w:rPr>
        <w:t xml:space="preserve">1,2 млрд грн різних дотацій та субвенцій. Кошти зокрема передбачено на облаштування первинних укриттів, купівлю спецтранспорту для комунальників, аварійно-відновлювальні роботи, утримання медичних закладів і закладів служби крові. Ще одне важливе питання порядку денного — тарифи. Прем’єр-міністр повідомив, що Міністерство розвитку громад та територій і Міністерство захисту довкілля та природних ресурсів отримали завдання розробити бюджетну програму для компенсування різниці в тарифах, що виникла через руйнування Каховської ГЕС. На нараді приділили увагу й підготовці до опалювального сезону. У цьому контексті доручено провести невідкладні ремонтні роботи мереж та інших енергооб’єктів, зокрема Криворізької ТЕЦ. </w:t>
      </w:r>
      <w:r w:rsidRPr="00CC1C91">
        <w:rPr>
          <w:sz w:val="28"/>
          <w:szCs w:val="28"/>
          <w:lang w:val="uk-UA"/>
        </w:rPr>
        <w:t xml:space="preserve">Текст: </w:t>
      </w:r>
      <w:hyperlink r:id="rId86" w:history="1">
        <w:r w:rsidRPr="00CC1C91">
          <w:rPr>
            <w:rStyle w:val="a4"/>
            <w:rFonts w:eastAsiaTheme="majorEastAsia"/>
            <w:sz w:val="28"/>
            <w:szCs w:val="28"/>
            <w:lang w:val="uk-UA"/>
          </w:rPr>
          <w:t>https://ukurier.gov.ua/uk/articles/uryad-pridilyaye-prioritetnu-uvagu-prifrontovim-te/</w:t>
        </w:r>
      </w:hyperlink>
    </w:p>
    <w:p w14:paraId="73005D24" w14:textId="470BB1C2" w:rsidR="00CC1C91" w:rsidRPr="00CC1C91" w:rsidRDefault="00CC1C91" w:rsidP="00CC1C91">
      <w:pPr>
        <w:pStyle w:val="a7"/>
        <w:numPr>
          <w:ilvl w:val="0"/>
          <w:numId w:val="7"/>
        </w:numPr>
        <w:spacing w:after="120" w:line="360" w:lineRule="auto"/>
        <w:ind w:left="0" w:firstLine="567"/>
        <w:jc w:val="both"/>
        <w:rPr>
          <w:sz w:val="28"/>
          <w:szCs w:val="28"/>
          <w:lang w:val="uk-UA"/>
        </w:rPr>
      </w:pPr>
      <w:r w:rsidRPr="00CC1C91">
        <w:rPr>
          <w:b/>
          <w:iCs/>
          <w:sz w:val="28"/>
          <w:szCs w:val="28"/>
          <w:shd w:val="clear" w:color="auto" w:fill="FFFFFF"/>
          <w:lang w:val="uk-UA"/>
        </w:rPr>
        <w:t xml:space="preserve">Школа має готувати учнів до викликів </w:t>
      </w:r>
      <w:r w:rsidRPr="00CC1C91">
        <w:rPr>
          <w:sz w:val="28"/>
          <w:szCs w:val="28"/>
          <w:lang w:val="uk-UA"/>
        </w:rPr>
        <w:t>[Електронний</w:t>
      </w:r>
      <w:r w:rsidRPr="00CC1C91">
        <w:rPr>
          <w:i/>
          <w:sz w:val="28"/>
          <w:szCs w:val="28"/>
          <w:lang w:val="uk-UA"/>
        </w:rPr>
        <w:t xml:space="preserve"> </w:t>
      </w:r>
      <w:r w:rsidRPr="00CC1C91">
        <w:rPr>
          <w:sz w:val="28"/>
          <w:szCs w:val="28"/>
          <w:lang w:val="uk-UA"/>
        </w:rPr>
        <w:t xml:space="preserve">ресурс] // Уряд. кур’єр. – 2025. – 20 черв. [№ 124]. – Електрон. дані. </w:t>
      </w:r>
      <w:r w:rsidRPr="00CC1C91">
        <w:rPr>
          <w:i/>
          <w:iCs/>
          <w:sz w:val="28"/>
          <w:szCs w:val="28"/>
          <w:lang w:val="uk-UA"/>
        </w:rPr>
        <w:t xml:space="preserve">Як наголосив Прем’єр-міністр України Денис Шмигаль під час освітнього фестивалю «Вчителі майбутнього», який відбувся 19 червня у Львові, уряд продовжує системні реформи та зміни в освіті, щоб забезпечити українським дітям можливості для самореалізації в умовах стрімких змін сучасного світу. Він наголосив, що першочергове завдання — гарантувати дітям безпечне і якісне навчання. І уряд системно працює в цьому напрямі, зокрема, будують школи-укриття. Загалом в облаштування шкільних укриттів цього року буде інвестовано 6,2 млрд грн. Також створюють посади офіцерів освітньої безпеки, оновлюють парк шкільного транспорту — понад 400 автобусів щороку, запроваджено безкоштовне харчування у школах. Ще одним </w:t>
      </w:r>
      <w:r w:rsidRPr="00CC1C91">
        <w:rPr>
          <w:i/>
          <w:iCs/>
          <w:sz w:val="28"/>
          <w:szCs w:val="28"/>
          <w:lang w:val="uk-UA"/>
        </w:rPr>
        <w:lastRenderedPageBreak/>
        <w:t xml:space="preserve">важливим аспектом освітніх реформ Д. Шмигаль назвав мотивацію педагогів. «2025-го з ініціативи Президента Володимира Зеленського заробітна плата вчителів збільшилася. Від початку року педагоги почали отримувати доплату обсягом 1 тисяча гривень на руки. З вересня доплата зросте до 2 тисяч гривень», — зазначив Прем’єр-міністр. </w:t>
      </w:r>
      <w:r w:rsidRPr="00CC1C91">
        <w:rPr>
          <w:sz w:val="28"/>
          <w:szCs w:val="28"/>
          <w:lang w:val="uk-UA"/>
        </w:rPr>
        <w:t xml:space="preserve">Текст: </w:t>
      </w:r>
      <w:hyperlink r:id="rId87" w:history="1">
        <w:r w:rsidRPr="00CC1C91">
          <w:rPr>
            <w:rStyle w:val="a4"/>
            <w:rFonts w:eastAsiaTheme="majorEastAsia"/>
            <w:sz w:val="28"/>
            <w:szCs w:val="28"/>
            <w:lang w:val="uk-UA"/>
          </w:rPr>
          <w:t>https://ukurier.gov.ua/uk/articles/shkola-maye-gotuvati-uchniv-do-viklikiv/</w:t>
        </w:r>
      </w:hyperlink>
    </w:p>
    <w:p w14:paraId="70021F4B"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Щодо виплат утриманцям загиблих військовослужбовців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19 черв. [№ 372]. – Електрон. дані. </w:t>
      </w:r>
      <w:r w:rsidRPr="00CC1C91">
        <w:rPr>
          <w:bCs/>
          <w:i/>
          <w:sz w:val="28"/>
          <w:szCs w:val="28"/>
          <w:shd w:val="clear" w:color="auto" w:fill="FFFFFF"/>
          <w:lang w:val="uk-UA"/>
        </w:rPr>
        <w:t xml:space="preserve">Подано інформацію, що Верховна Рада України (ВР України) ухвалила у другому читанні та в цілому проєкт Закону України про внесення змін до ст. 161 Закону України «Про соціальний і правовий захист військовослужбовців та членів їх сімей» щодо призначення та одержання утриманцями загиблого військового одноразової грошової допомоги (реєстр. № 13129). Законом внесено зміни до ст. 161 Закону, якими встановлено, що до членів сімей загиблих (померлих) осіб належать утриманці загиблої (померлої) особи, які мають право на пенсію у разі втрати годувальника відповідно до Закону України «Про пенсійне забезпечення осіб, звільнених з військової служби, та деяких інших осіб». </w:t>
      </w:r>
      <w:r w:rsidRPr="00CC1C91">
        <w:rPr>
          <w:bCs/>
          <w:iCs/>
          <w:sz w:val="28"/>
          <w:szCs w:val="28"/>
          <w:shd w:val="clear" w:color="auto" w:fill="FFFFFF"/>
          <w:lang w:val="uk-UA"/>
        </w:rPr>
        <w:t xml:space="preserve">Текст: </w:t>
      </w:r>
      <w:hyperlink r:id="rId88" w:history="1">
        <w:r w:rsidRPr="00CC1C91">
          <w:rPr>
            <w:rStyle w:val="a4"/>
            <w:rFonts w:eastAsiaTheme="majorEastAsia"/>
            <w:iCs/>
            <w:sz w:val="28"/>
            <w:szCs w:val="28"/>
            <w:shd w:val="clear" w:color="auto" w:fill="FFFFFF"/>
            <w:lang w:val="uk-UA"/>
          </w:rPr>
          <w:t>https://www.golos.com.ua/article/384751</w:t>
        </w:r>
      </w:hyperlink>
    </w:p>
    <w:p w14:paraId="1C776BC5" w14:textId="485201D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Щодо організаційних засад здійснення підтримки в аграрному секторі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17 червня Верховна Рада України (ВР України) розглянула проєкти законів України «Про внесення змін до деяких законів України щодо організаційних засад здійснення підтримки в аграрному секторі», поданий Кабінетом Міністрів України (КМ України) (реєстр. </w:t>
      </w:r>
      <w:r w:rsidR="00072341">
        <w:rPr>
          <w:bCs/>
          <w:i/>
          <w:sz w:val="28"/>
          <w:szCs w:val="28"/>
          <w:shd w:val="clear" w:color="auto" w:fill="FFFFFF"/>
          <w:lang w:val="uk-UA"/>
        </w:rPr>
        <w:br/>
      </w:r>
      <w:r w:rsidRPr="00CC1C91">
        <w:rPr>
          <w:bCs/>
          <w:i/>
          <w:sz w:val="28"/>
          <w:szCs w:val="28"/>
          <w:shd w:val="clear" w:color="auto" w:fill="FFFFFF"/>
          <w:lang w:val="uk-UA"/>
        </w:rPr>
        <w:t xml:space="preserve">№ 13202) та альтернативний йому, поданий народними депутатами України А. О. Чорноморовим, О. В. Гайду та іншими (реєстр. № 13202-1). За результатами розгляду в першому читанні за основу було ухвалено проєкт Закону України «Про внесення змін до деяких законів України щодо </w:t>
      </w:r>
      <w:r w:rsidRPr="00CC1C91">
        <w:rPr>
          <w:bCs/>
          <w:i/>
          <w:sz w:val="28"/>
          <w:szCs w:val="28"/>
          <w:shd w:val="clear" w:color="auto" w:fill="FFFFFF"/>
          <w:lang w:val="uk-UA"/>
        </w:rPr>
        <w:lastRenderedPageBreak/>
        <w:t xml:space="preserve">організаційних засад здійснення підтримки в аграрному секторі», (реєстр. </w:t>
      </w:r>
      <w:r w:rsidR="00072341">
        <w:rPr>
          <w:bCs/>
          <w:i/>
          <w:sz w:val="28"/>
          <w:szCs w:val="28"/>
          <w:shd w:val="clear" w:color="auto" w:fill="FFFFFF"/>
          <w:lang w:val="uk-UA"/>
        </w:rPr>
        <w:br/>
      </w:r>
      <w:r w:rsidRPr="00CC1C91">
        <w:rPr>
          <w:bCs/>
          <w:i/>
          <w:sz w:val="28"/>
          <w:szCs w:val="28"/>
          <w:shd w:val="clear" w:color="auto" w:fill="FFFFFF"/>
          <w:lang w:val="uk-UA"/>
        </w:rPr>
        <w:t xml:space="preserve">№ 13202-1). Зауважено, що законопроєкт розроблено з метою виконання міжнародних зобов’язань України, передбачених статтями 403 - 406 Угоди про асоціацію між Україною, з одного боку, та Європейським Союзом, Європейським співтовариством з атомної енергії і державами — членами ЄС, з іншого, та спрямований на реалізацію ініціативи ЄС «Ukraine Facility». </w:t>
      </w:r>
      <w:r w:rsidRPr="00CC1C91">
        <w:rPr>
          <w:bCs/>
          <w:iCs/>
          <w:sz w:val="28"/>
          <w:szCs w:val="28"/>
          <w:shd w:val="clear" w:color="auto" w:fill="FFFFFF"/>
          <w:lang w:val="uk-UA"/>
        </w:rPr>
        <w:t xml:space="preserve">Текст: </w:t>
      </w:r>
      <w:hyperlink r:id="rId89" w:history="1">
        <w:r w:rsidRPr="00CC1C91">
          <w:rPr>
            <w:rStyle w:val="a4"/>
            <w:rFonts w:eastAsiaTheme="majorEastAsia"/>
            <w:iCs/>
            <w:sz w:val="28"/>
            <w:szCs w:val="28"/>
            <w:shd w:val="clear" w:color="auto" w:fill="FFFFFF"/>
            <w:lang w:val="uk-UA"/>
          </w:rPr>
          <w:t>https://www.golos.com.ua/article/384785</w:t>
        </w:r>
      </w:hyperlink>
    </w:p>
    <w:p w14:paraId="2C6E3138"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 xml:space="preserve">Щодо розширення доступу пацієнтів до лікарських засобів через договори керованого доступу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Подано інформацію, що Верховна Рада України (ВР України) ухвалила в першому читанні проєкт Закону України «Про внесення змін до Податкового кодексу України щодо розширення доступу пацієнтів до лікарських засобів, що підлягають закупівлі особою, уповноваженою на здійснення закупівель у сфері охорони здоров’я, шляхом укладення договорів керованого доступу» (реєстр. № 13134). Мета законопроєкту — створити податкові умови, які дадуть змогу державі та уповноваженим організаціям укладати спеціальні договори з постачальниками лікарських засобів (так звані «договори керованого доступу») без податкових ризиків для сторін, у тому числі у разі безоплатної передачі препаратів пацієнтам або медичним закладам. </w:t>
      </w:r>
      <w:r w:rsidRPr="00CC1C91">
        <w:rPr>
          <w:bCs/>
          <w:iCs/>
          <w:sz w:val="28"/>
          <w:szCs w:val="28"/>
          <w:shd w:val="clear" w:color="auto" w:fill="FFFFFF"/>
          <w:lang w:val="uk-UA"/>
        </w:rPr>
        <w:t xml:space="preserve">Текст: </w:t>
      </w:r>
      <w:hyperlink r:id="rId90" w:history="1">
        <w:r w:rsidRPr="00CC1C91">
          <w:rPr>
            <w:rStyle w:val="a4"/>
            <w:rFonts w:eastAsiaTheme="majorEastAsia"/>
            <w:iCs/>
            <w:sz w:val="28"/>
            <w:szCs w:val="28"/>
            <w:shd w:val="clear" w:color="auto" w:fill="FFFFFF"/>
            <w:lang w:val="uk-UA"/>
          </w:rPr>
          <w:t>https://www.golos.com.ua/article/384782</w:t>
        </w:r>
      </w:hyperlink>
    </w:p>
    <w:p w14:paraId="1A630438"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bookmarkStart w:id="28" w:name="_Hlk201322267"/>
      <w:r w:rsidRPr="00CC1C91">
        <w:rPr>
          <w:b/>
          <w:iCs/>
          <w:sz w:val="28"/>
          <w:szCs w:val="28"/>
          <w:shd w:val="clear" w:color="auto" w:fill="FFFFFF"/>
          <w:lang w:val="uk-UA"/>
        </w:rPr>
        <w:t xml:space="preserve">Якісний зв’язок та інтеграція до Єдиного цифрового ринку ЄС </w:t>
      </w:r>
      <w:r w:rsidRPr="00CC1C91">
        <w:rPr>
          <w:bCs/>
          <w:iCs/>
          <w:sz w:val="28"/>
          <w:szCs w:val="28"/>
          <w:shd w:val="clear" w:color="auto" w:fill="FFFFFF"/>
          <w:lang w:val="uk-UA"/>
        </w:rPr>
        <w:t>[Електронний ресурс] / Прес-служба Апарату Верхов. Ради України // Голос України. – 2025. – 13 черв. [№ 368]. – Електрон. дані.</w:t>
      </w:r>
      <w:r w:rsidRPr="00CC1C91">
        <w:rPr>
          <w:b/>
          <w:iCs/>
          <w:sz w:val="28"/>
          <w:szCs w:val="28"/>
          <w:shd w:val="clear" w:color="auto" w:fill="FFFFFF"/>
          <w:lang w:val="uk-UA"/>
        </w:rPr>
        <w:t xml:space="preserve"> </w:t>
      </w:r>
      <w:r w:rsidRPr="00CC1C91">
        <w:rPr>
          <w:bCs/>
          <w:i/>
          <w:sz w:val="28"/>
          <w:szCs w:val="28"/>
          <w:shd w:val="clear" w:color="auto" w:fill="FFFFFF"/>
          <w:lang w:val="uk-UA"/>
        </w:rPr>
        <w:t xml:space="preserve">Як повідомили у Комітеті Верховної Ради України (ВР України) з питань цифрової трансформації, затверджено Стратегію розвитку сфери електронних комунікацій. Наголошено, що, попри постійні ворожі атаки, держава розвиває якісні електронні послуги, щоб кожен українець відчував переваги цифрової держави навіть у найважчі часи. Зауважено, що Стратегію розвитку електронних комунікацій створено з ініціативи Міністерства </w:t>
      </w:r>
      <w:r w:rsidRPr="00CC1C91">
        <w:rPr>
          <w:bCs/>
          <w:i/>
          <w:sz w:val="28"/>
          <w:szCs w:val="28"/>
          <w:shd w:val="clear" w:color="auto" w:fill="FFFFFF"/>
          <w:lang w:val="uk-UA"/>
        </w:rPr>
        <w:lastRenderedPageBreak/>
        <w:t xml:space="preserve">цифрової трансформації України за підтримки USAID/UK aid проєкту «Прозорість та підзвітність у державному управлінні та послугах / TAPAS» у співпраці з Офісом ефективного регулювання. </w:t>
      </w:r>
      <w:r w:rsidRPr="00CC1C91">
        <w:rPr>
          <w:bCs/>
          <w:iCs/>
          <w:sz w:val="28"/>
          <w:szCs w:val="28"/>
          <w:shd w:val="clear" w:color="auto" w:fill="FFFFFF"/>
          <w:lang w:val="uk-UA"/>
        </w:rPr>
        <w:t xml:space="preserve">Текст: </w:t>
      </w:r>
      <w:hyperlink r:id="rId91" w:history="1">
        <w:r w:rsidRPr="00CC1C91">
          <w:rPr>
            <w:rStyle w:val="a4"/>
            <w:rFonts w:eastAsiaTheme="majorEastAsia"/>
            <w:iCs/>
            <w:sz w:val="28"/>
            <w:szCs w:val="28"/>
            <w:shd w:val="clear" w:color="auto" w:fill="FFFFFF"/>
            <w:lang w:val="uk-UA"/>
          </w:rPr>
          <w:t>https://www.golos.com.ua/article/384641</w:t>
        </w:r>
      </w:hyperlink>
    </w:p>
    <w:bookmarkEnd w:id="28"/>
    <w:p w14:paraId="63A587C6"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Яковюк І. Кого можуть виключити з військового обліку та за яких обставин: пояснення адвокатів</w:t>
      </w:r>
      <w:r w:rsidRPr="00CC1C91">
        <w:rPr>
          <w:sz w:val="28"/>
          <w:szCs w:val="28"/>
        </w:rPr>
        <w:t xml:space="preserve"> [Електронний ресурс] / Інна Яковюк // </w:t>
      </w:r>
      <w:proofErr w:type="gramStart"/>
      <w:r w:rsidRPr="00CC1C91">
        <w:rPr>
          <w:sz w:val="28"/>
          <w:szCs w:val="28"/>
        </w:rPr>
        <w:t>Focus.ua :</w:t>
      </w:r>
      <w:proofErr w:type="gramEnd"/>
      <w:r w:rsidRPr="00CC1C91">
        <w:rPr>
          <w:sz w:val="28"/>
          <w:szCs w:val="28"/>
        </w:rPr>
        <w:t xml:space="preserve"> [вебсайт]. – 2025. – 12 черв. — Електрон. дані. </w:t>
      </w:r>
      <w:r w:rsidRPr="00CC1C91">
        <w:rPr>
          <w:i/>
          <w:iCs/>
          <w:sz w:val="28"/>
          <w:szCs w:val="28"/>
        </w:rPr>
        <w:t>Як пояснили адвокати, особа, яка виключена з військового обліку, автоматично втрачає статус військовозобов'язаного: вона не може бути призвана на службу під час мобілізації, їй не можна вручати повістку, не потрібно проходити військово-лікарську комісію (ВЛК), оновлювати дані тощо. Вказано, що поняття "виключення з військового обліку" — постійне, після виключення ставати на військовий облік знову не потрібно. Розглянуто, кого можуть виключити з обліку. Зазначено, що існує чіткий перелік підстав для виключення і вони прописані у Правилах військового обліку. Адвокати наголосили, що не треба плутати поняття "виключення з військового обліку" та "зняття з обліку".</w:t>
      </w:r>
      <w:r w:rsidRPr="00CC1C91">
        <w:rPr>
          <w:sz w:val="28"/>
          <w:szCs w:val="28"/>
        </w:rPr>
        <w:t xml:space="preserve"> Текст: </w:t>
      </w:r>
      <w:hyperlink r:id="rId92" w:tgtFrame="_blank" w:history="1">
        <w:r w:rsidRPr="00CC1C91">
          <w:rPr>
            <w:rStyle w:val="a4"/>
            <w:sz w:val="28"/>
            <w:szCs w:val="28"/>
          </w:rPr>
          <w:t>https://focus.ua/uk/voennye-novosti/710062-viklyuchennya-z-viyskovogo-obliku-v-ukrajini-yaki-mozhut-buti-prichini-ta-naslidki</w:t>
        </w:r>
      </w:hyperlink>
    </w:p>
    <w:p w14:paraId="60568FF1" w14:textId="77777777" w:rsidR="00CC1C91" w:rsidRPr="00CC1C91" w:rsidRDefault="00CC1C91" w:rsidP="00CC1C91">
      <w:pPr>
        <w:pStyle w:val="a7"/>
        <w:numPr>
          <w:ilvl w:val="0"/>
          <w:numId w:val="7"/>
        </w:numPr>
        <w:spacing w:after="120" w:line="360" w:lineRule="auto"/>
        <w:ind w:left="0" w:firstLine="567"/>
        <w:jc w:val="both"/>
        <w:rPr>
          <w:bCs/>
          <w:iCs/>
          <w:sz w:val="28"/>
          <w:szCs w:val="28"/>
          <w:shd w:val="clear" w:color="auto" w:fill="FFFFFF"/>
          <w:lang w:val="uk-UA"/>
        </w:rPr>
      </w:pPr>
      <w:r w:rsidRPr="00CC1C91">
        <w:rPr>
          <w:b/>
          <w:iCs/>
          <w:sz w:val="28"/>
          <w:szCs w:val="28"/>
          <w:shd w:val="clear" w:color="auto" w:fill="FFFFFF"/>
          <w:lang w:val="uk-UA"/>
        </w:rPr>
        <w:t>Якщо ви перебуваєте за кордоном і вам припинили виплату української пенсії — звертайтеся до Офісу Омбудсмана</w:t>
      </w:r>
      <w:r w:rsidRPr="00CC1C91">
        <w:rPr>
          <w:iCs/>
          <w:sz w:val="28"/>
          <w:szCs w:val="28"/>
          <w:shd w:val="clear" w:color="auto" w:fill="FFFFFF"/>
          <w:lang w:val="uk-UA"/>
        </w:rPr>
        <w:t xml:space="preserve"> </w:t>
      </w:r>
      <w:r w:rsidRPr="00CC1C91">
        <w:rPr>
          <w:sz w:val="28"/>
          <w:szCs w:val="28"/>
          <w:shd w:val="clear" w:color="auto" w:fill="FFFFFF"/>
          <w:lang w:val="uk-UA"/>
        </w:rPr>
        <w:t>[Електронний ресурс]</w:t>
      </w:r>
      <w:r w:rsidRPr="00CC1C91">
        <w:rPr>
          <w:iCs/>
          <w:sz w:val="28"/>
          <w:szCs w:val="28"/>
          <w:shd w:val="clear" w:color="auto" w:fill="FFFFFF"/>
          <w:lang w:val="uk-UA"/>
        </w:rPr>
        <w:t xml:space="preserve"> / Прес-служба Апарату Верхов. Ради України // Голос України. – 2025. – 20 черв. [№ 373]. – Електрон. дані. </w:t>
      </w:r>
      <w:r w:rsidRPr="00CC1C91">
        <w:rPr>
          <w:bCs/>
          <w:i/>
          <w:sz w:val="28"/>
          <w:szCs w:val="28"/>
          <w:shd w:val="clear" w:color="auto" w:fill="FFFFFF"/>
          <w:lang w:val="uk-UA"/>
        </w:rPr>
        <w:t xml:space="preserve">Йдеться про те, що через війну сотні тисяч українців були змушені виїхати за кордон у пошуках тимчасового прихистку. Омбудсман України Дмитро Лубінець зазначив, що для багатьох із них пенсійні виплати залишаються єдиним джерелом підтримки фінансової спроможності. Але в реальності багато громадян стикаються з перешкодами та непорозуміннями. Він зазначив, що, перебуваючи за кордоном, можна звернутися до Пенсійного фонду України (ПФУ), надіславши документи через інтернет або скористатись послугами </w:t>
      </w:r>
      <w:r w:rsidRPr="00CC1C91">
        <w:rPr>
          <w:bCs/>
          <w:i/>
          <w:sz w:val="28"/>
          <w:szCs w:val="28"/>
          <w:shd w:val="clear" w:color="auto" w:fill="FFFFFF"/>
          <w:lang w:val="uk-UA"/>
        </w:rPr>
        <w:lastRenderedPageBreak/>
        <w:t xml:space="preserve">поштового зв’язку. Уповноважений Верховної Ради України (ВР України) з прав людини наголосив, що пакет документів має бути повним, а копії документів гарної якості. Окрім цього, документи, що підтверджують наявність тимчасового захисту, мають бути належним чином завірені. </w:t>
      </w:r>
      <w:r w:rsidRPr="00CC1C91">
        <w:rPr>
          <w:bCs/>
          <w:iCs/>
          <w:sz w:val="28"/>
          <w:szCs w:val="28"/>
          <w:shd w:val="clear" w:color="auto" w:fill="FFFFFF"/>
          <w:lang w:val="uk-UA"/>
        </w:rPr>
        <w:t xml:space="preserve">Текст: </w:t>
      </w:r>
      <w:hyperlink r:id="rId93" w:history="1">
        <w:r w:rsidRPr="00CC1C91">
          <w:rPr>
            <w:rStyle w:val="a4"/>
            <w:rFonts w:eastAsiaTheme="majorEastAsia"/>
            <w:iCs/>
            <w:sz w:val="28"/>
            <w:szCs w:val="28"/>
            <w:shd w:val="clear" w:color="auto" w:fill="FFFFFF"/>
            <w:lang w:val="uk-UA"/>
          </w:rPr>
          <w:t>https://www.golos.com.ua/article/384790</w:t>
        </w:r>
      </w:hyperlink>
    </w:p>
    <w:p w14:paraId="1D48A6EB" w14:textId="77777777" w:rsidR="00BC1567" w:rsidRPr="00CC1C91" w:rsidRDefault="00BC1567" w:rsidP="00CC1C91">
      <w:pPr>
        <w:spacing w:after="120" w:line="360" w:lineRule="auto"/>
        <w:ind w:firstLine="567"/>
        <w:jc w:val="both"/>
        <w:rPr>
          <w:sz w:val="28"/>
          <w:szCs w:val="28"/>
          <w:lang w:val="uk-UA"/>
        </w:rPr>
      </w:pPr>
      <w:bookmarkStart w:id="29" w:name="_GoBack"/>
      <w:bookmarkEnd w:id="29"/>
    </w:p>
    <w:p w14:paraId="1C381765" w14:textId="77777777" w:rsidR="00FE42A5" w:rsidRPr="00CC1C91" w:rsidRDefault="00FE42A5" w:rsidP="00CC1C91">
      <w:pPr>
        <w:pStyle w:val="2"/>
        <w:spacing w:before="0" w:after="120" w:line="360" w:lineRule="auto"/>
        <w:jc w:val="both"/>
        <w:rPr>
          <w:rFonts w:ascii="Times New Roman" w:hAnsi="Times New Roman" w:cs="Times New Roman"/>
          <w:color w:val="800000"/>
        </w:rPr>
      </w:pPr>
      <w:bookmarkStart w:id="30" w:name="_Toc106008417"/>
      <w:bookmarkStart w:id="31" w:name="_Toc177325448"/>
      <w:bookmarkStart w:id="32" w:name="_Toc201747466"/>
      <w:r w:rsidRPr="00CC1C91">
        <w:rPr>
          <w:rFonts w:ascii="Times New Roman" w:hAnsi="Times New Roman" w:cs="Times New Roman"/>
          <w:color w:val="800000"/>
        </w:rPr>
        <w:t>Книги, статті з наукових періодичних і продовжуваних видань</w:t>
      </w:r>
      <w:bookmarkEnd w:id="30"/>
      <w:bookmarkEnd w:id="31"/>
      <w:bookmarkEnd w:id="32"/>
    </w:p>
    <w:p w14:paraId="2A5E7B68"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Бліхар М. М. «Дія» як інструмент розвитку інформаційної сфери в Україні: правове регулювання в умовах воєнного стану</w:t>
      </w:r>
      <w:r w:rsidRPr="00CC1C91">
        <w:rPr>
          <w:sz w:val="28"/>
          <w:szCs w:val="28"/>
        </w:rPr>
        <w:t xml:space="preserve"> [Електронний ресурс] / М. М. Бліхар, Ю. С. Мельник // </w:t>
      </w:r>
      <w:proofErr w:type="gramStart"/>
      <w:r w:rsidRPr="00CC1C91">
        <w:rPr>
          <w:sz w:val="28"/>
          <w:szCs w:val="28"/>
        </w:rPr>
        <w:t>Аналіт.-</w:t>
      </w:r>
      <w:proofErr w:type="gramEnd"/>
      <w:r w:rsidRPr="00CC1C91">
        <w:rPr>
          <w:sz w:val="28"/>
          <w:szCs w:val="28"/>
        </w:rPr>
        <w:t xml:space="preserve">порівнял. правознавство : електрон. наук. вид. – 2024. – № 6. – С. 503-508. </w:t>
      </w:r>
      <w:r w:rsidRPr="00CC1C91">
        <w:rPr>
          <w:i/>
          <w:iCs/>
          <w:sz w:val="28"/>
          <w:szCs w:val="28"/>
        </w:rPr>
        <w:t>Досліджено засади правового регулювання застосунку «Дія» як інструменту розвитку інформаційної сфери в Україні в умовах воєнного стану. Обґрунтовано, що правовий режим воєнного стану в Україні потребує особливого підходу до законодавчого регулювання інформаційної сфери з метою забезпечення національної безпеки. Використання застосунку «Дія» у складних умовах має ключове значення для координації дій управлінських структур, військових підрозділів та інших суб’єктів, діяльність яких сприяє зміцненню обороноздатності держави. Підкреслено, що правове регулювання досліджуваного явища повинне передбачати чіткі процедури, відповідальність та обмеження з метою запобігання порушенню інформаційних прав і основоположних свобод людини та громадянина. Відтак, констатовано доцільність врахування того, що з метою прискорення диджиталізації Україна також повинна активно співпрацювати з міжнародними експертами та орієнтуватися на досвід цифрових країн.</w:t>
      </w:r>
      <w:r w:rsidRPr="00CC1C91">
        <w:rPr>
          <w:sz w:val="28"/>
          <w:szCs w:val="28"/>
        </w:rPr>
        <w:t xml:space="preserve"> Текст: </w:t>
      </w:r>
      <w:hyperlink r:id="rId94" w:tgtFrame="_blank" w:history="1">
        <w:r w:rsidRPr="00CC1C91">
          <w:rPr>
            <w:rStyle w:val="a4"/>
            <w:color w:val="0563C1"/>
            <w:sz w:val="28"/>
            <w:szCs w:val="28"/>
          </w:rPr>
          <w:t>https://app-journal.in.ua/wp-content/uploads/2024/12/83.pdf</w:t>
        </w:r>
      </w:hyperlink>
    </w:p>
    <w:p w14:paraId="05B11A5A" w14:textId="77777777" w:rsidR="00CC1C91" w:rsidRPr="00CC1C91" w:rsidRDefault="00CC1C91" w:rsidP="00CC1C91">
      <w:pPr>
        <w:pStyle w:val="a7"/>
        <w:numPr>
          <w:ilvl w:val="0"/>
          <w:numId w:val="7"/>
        </w:numPr>
        <w:spacing w:after="120" w:line="360" w:lineRule="auto"/>
        <w:ind w:left="0" w:firstLine="567"/>
        <w:jc w:val="both"/>
        <w:rPr>
          <w:sz w:val="28"/>
          <w:szCs w:val="28"/>
          <w:lang w:eastAsia="uk-UA"/>
        </w:rPr>
      </w:pPr>
      <w:bookmarkStart w:id="33" w:name="_Hlk201518577"/>
      <w:r w:rsidRPr="00CC1C91">
        <w:rPr>
          <w:b/>
          <w:bCs/>
          <w:sz w:val="28"/>
          <w:szCs w:val="28"/>
        </w:rPr>
        <w:t xml:space="preserve">Богатирьов І. Г. Чернігівщина у </w:t>
      </w:r>
      <w:proofErr w:type="gramStart"/>
      <w:r w:rsidRPr="00CC1C91">
        <w:rPr>
          <w:b/>
          <w:bCs/>
          <w:sz w:val="28"/>
          <w:szCs w:val="28"/>
        </w:rPr>
        <w:t xml:space="preserve">війні </w:t>
      </w:r>
      <w:r w:rsidRPr="00CC1C91">
        <w:rPr>
          <w:sz w:val="28"/>
          <w:szCs w:val="28"/>
        </w:rPr>
        <w:t>:</w:t>
      </w:r>
      <w:proofErr w:type="gramEnd"/>
      <w:r w:rsidRPr="00CC1C91">
        <w:rPr>
          <w:sz w:val="28"/>
          <w:szCs w:val="28"/>
        </w:rPr>
        <w:t xml:space="preserve"> (нариси відтворення подій 24 лют. 2022 р.) / Іван Григорович Богатирьов. – </w:t>
      </w:r>
      <w:proofErr w:type="gramStart"/>
      <w:r w:rsidRPr="00CC1C91">
        <w:rPr>
          <w:sz w:val="28"/>
          <w:szCs w:val="28"/>
        </w:rPr>
        <w:t>Одеса :</w:t>
      </w:r>
      <w:proofErr w:type="gramEnd"/>
      <w:r w:rsidRPr="00CC1C91">
        <w:rPr>
          <w:sz w:val="28"/>
          <w:szCs w:val="28"/>
        </w:rPr>
        <w:t xml:space="preserve"> Юридика, 2024. – 259 с.</w:t>
      </w:r>
      <w:r w:rsidRPr="00CC1C91">
        <w:rPr>
          <w:b/>
          <w:bCs/>
          <w:i/>
          <w:iCs/>
          <w:sz w:val="28"/>
          <w:szCs w:val="28"/>
        </w:rPr>
        <w:t xml:space="preserve"> Шифр зберігання в Бібліотеці: А838330 </w:t>
      </w:r>
      <w:r w:rsidRPr="00CC1C91">
        <w:rPr>
          <w:i/>
          <w:iCs/>
          <w:sz w:val="28"/>
          <w:szCs w:val="28"/>
        </w:rPr>
        <w:t xml:space="preserve">У монографічному </w:t>
      </w:r>
      <w:r w:rsidRPr="00CC1C91">
        <w:rPr>
          <w:i/>
          <w:iCs/>
          <w:sz w:val="28"/>
          <w:szCs w:val="28"/>
        </w:rPr>
        <w:lastRenderedPageBreak/>
        <w:t xml:space="preserve">дослідженні відтворено й осмислено реальні події на Чернігівщині під час російсько-української війни: ті, які </w:t>
      </w:r>
      <w:proofErr w:type="gramStart"/>
      <w:r w:rsidRPr="00CC1C91">
        <w:rPr>
          <w:i/>
          <w:iCs/>
          <w:sz w:val="28"/>
          <w:szCs w:val="28"/>
        </w:rPr>
        <w:t>автор</w:t>
      </w:r>
      <w:proofErr w:type="gramEnd"/>
      <w:r w:rsidRPr="00CC1C91">
        <w:rPr>
          <w:i/>
          <w:iCs/>
          <w:sz w:val="28"/>
          <w:szCs w:val="28"/>
        </w:rPr>
        <w:t xml:space="preserve"> пережив особисто в умовах блокади рідного Чернігова, та ті, що відбулися в період окупації. Здійснено їх хронологічний аналіз. Наголошено на цінності людського життя під час російської блокади та окупації. Висвітлено роль національної поліції Чернігівщини й об’єднаних територіальних громад у захисті рідного краю від ворога. Наведено спогади ветеранів органів внутрішніх справ, які пережили російську навалу на Чернігівщині. </w:t>
      </w:r>
    </w:p>
    <w:p w14:paraId="764CB2CD" w14:textId="77777777" w:rsidR="00CC1C91" w:rsidRPr="00CC1C91" w:rsidRDefault="00CC1C91" w:rsidP="00CC1C91">
      <w:pPr>
        <w:pStyle w:val="a7"/>
        <w:numPr>
          <w:ilvl w:val="0"/>
          <w:numId w:val="7"/>
        </w:numPr>
        <w:spacing w:after="120" w:line="360" w:lineRule="auto"/>
        <w:ind w:left="0" w:firstLine="567"/>
        <w:jc w:val="both"/>
        <w:rPr>
          <w:sz w:val="28"/>
          <w:szCs w:val="28"/>
        </w:rPr>
      </w:pPr>
      <w:bookmarkStart w:id="34" w:name="m_-1135559654643256447__Hlk201063374"/>
      <w:bookmarkEnd w:id="33"/>
      <w:r w:rsidRPr="00CC1C91">
        <w:rPr>
          <w:b/>
          <w:bCs/>
          <w:sz w:val="28"/>
          <w:szCs w:val="28"/>
        </w:rPr>
        <w:t>Варга Т. М. Дезінформація та пропаганда як інструменти ведення гібридної війни росії проти України</w:t>
      </w:r>
      <w:bookmarkEnd w:id="34"/>
      <w:r w:rsidRPr="00CC1C91">
        <w:rPr>
          <w:sz w:val="28"/>
          <w:szCs w:val="28"/>
        </w:rPr>
        <w:t xml:space="preserve"> [Електронний ресурс] / Т. М. Варга // </w:t>
      </w:r>
      <w:proofErr w:type="gramStart"/>
      <w:r w:rsidRPr="00CC1C91">
        <w:rPr>
          <w:sz w:val="28"/>
          <w:szCs w:val="28"/>
        </w:rPr>
        <w:t>Аналіт.-</w:t>
      </w:r>
      <w:proofErr w:type="gramEnd"/>
      <w:r w:rsidRPr="00CC1C91">
        <w:rPr>
          <w:sz w:val="28"/>
          <w:szCs w:val="28"/>
        </w:rPr>
        <w:t xml:space="preserve">порівнял. правознавство : електрон. наук. вид. – 2024. – № 6. – С. 526-531. </w:t>
      </w:r>
      <w:r w:rsidRPr="00CC1C91">
        <w:rPr>
          <w:i/>
          <w:iCs/>
          <w:sz w:val="28"/>
          <w:szCs w:val="28"/>
        </w:rPr>
        <w:t>Досліджено технології ведення гібридної війни РФ проти України. Встановлено, що ця війна ведеться із використанням різноманітних тактик боротьби, в тому числі із застосуванням інформаційних і медійних технологій. З’ясовано, що однією з найбільш гострих проблем сьогодення є маніпулювання масовою свідомістю. Сьогодні, в умовах повномасштабної війни, важливо розуміти актуальні цілі та особливості антиукраїнської маніпулятивної пропаганди, що застосовується в російському медіа-просторі. Вказано, що використання маніпулятивних засобів у пропаганді значно підсилює вплив на розвиток як індивідуальних поглядів, так і суспільства. На тлі воєнної агресії роль пропаганди зростає настільки, що людина під її впливом втрачає здатність аналізувати інформацію і сприймає всі факти тільки під кутом зору, сформованим пропагандою. Підкреслено важливу роль науковців, журналістів, українських медіа, організацій, що все частіше підіймають тему медіа-грамотності та розвінчують російські фейки та міфи.</w:t>
      </w:r>
      <w:r w:rsidRPr="00CC1C91">
        <w:rPr>
          <w:sz w:val="28"/>
          <w:szCs w:val="28"/>
        </w:rPr>
        <w:t xml:space="preserve"> Текст: </w:t>
      </w:r>
      <w:hyperlink r:id="rId95" w:tgtFrame="_blank" w:history="1">
        <w:r w:rsidRPr="00CC1C91">
          <w:rPr>
            <w:rStyle w:val="a4"/>
            <w:color w:val="0563C1"/>
            <w:sz w:val="28"/>
            <w:szCs w:val="28"/>
          </w:rPr>
          <w:t>https://app-journal.in.ua/wp-content/uploads/2024/12/87.pdf</w:t>
        </w:r>
      </w:hyperlink>
    </w:p>
    <w:p w14:paraId="777466F1" w14:textId="77777777" w:rsidR="00CC1C91" w:rsidRPr="00CC1C91" w:rsidRDefault="00CC1C91" w:rsidP="00CC1C91">
      <w:pPr>
        <w:pStyle w:val="a7"/>
        <w:numPr>
          <w:ilvl w:val="0"/>
          <w:numId w:val="7"/>
        </w:numPr>
        <w:spacing w:after="120" w:line="360" w:lineRule="auto"/>
        <w:ind w:left="0" w:firstLine="567"/>
        <w:jc w:val="both"/>
        <w:rPr>
          <w:sz w:val="28"/>
          <w:szCs w:val="28"/>
        </w:rPr>
      </w:pPr>
      <w:bookmarkStart w:id="35" w:name="_Hlk201524426"/>
      <w:r w:rsidRPr="00CC1C91">
        <w:rPr>
          <w:b/>
          <w:bCs/>
          <w:sz w:val="28"/>
          <w:szCs w:val="28"/>
        </w:rPr>
        <w:t>Гавловська А. О. Міжнародні стандарти та національні особливості: порівняльний аналіз кримінальних правопорушень, пов’язаних із експлуатацією людини</w:t>
      </w:r>
      <w:r w:rsidRPr="00CC1C91">
        <w:rPr>
          <w:sz w:val="28"/>
          <w:szCs w:val="28"/>
        </w:rPr>
        <w:t xml:space="preserve"> [Електронний ресурс] / А. О. </w:t>
      </w:r>
      <w:r w:rsidRPr="00CC1C91">
        <w:rPr>
          <w:sz w:val="28"/>
          <w:szCs w:val="28"/>
        </w:rPr>
        <w:lastRenderedPageBreak/>
        <w:t xml:space="preserve">Гавловська, О. М. Гладенко // Юрид. наук. електрон. журн. – 2025. – № 4. – С. 421-424. </w:t>
      </w:r>
      <w:r w:rsidRPr="00CC1C91">
        <w:rPr>
          <w:i/>
          <w:iCs/>
          <w:sz w:val="28"/>
          <w:szCs w:val="28"/>
        </w:rPr>
        <w:t xml:space="preserve">Здійснено порівняльний аналіз кримінального законодавства України та Республіки Польща, зокрема в аспекті захисту прав людини в умовах сучасного глобалізованого світу та зростаючої динаміки міжнародних відносин. Основну увагу зосереджено на питаннях експлуатації осіб, а також на забезпеченні прав військовополонених і цивільного населення під час збройної агресії. Вказано на можливість адаптації та впровадження в Україні ефективних механізмів захисту осіб відповідно до міжнародних стандартів </w:t>
      </w:r>
      <w:r w:rsidRPr="00CC1C91">
        <w:rPr>
          <w:i/>
          <w:iCs/>
          <w:sz w:val="28"/>
          <w:szCs w:val="28"/>
          <w:lang w:val="uk-UA"/>
        </w:rPr>
        <w:t>і</w:t>
      </w:r>
      <w:r w:rsidRPr="00CC1C91">
        <w:rPr>
          <w:i/>
          <w:iCs/>
          <w:sz w:val="28"/>
          <w:szCs w:val="28"/>
        </w:rPr>
        <w:t>з урахуванням національних особливостей.</w:t>
      </w:r>
      <w:r w:rsidRPr="00CC1C91">
        <w:rPr>
          <w:sz w:val="28"/>
          <w:szCs w:val="28"/>
        </w:rPr>
        <w:t xml:space="preserve"> Текст: </w:t>
      </w:r>
      <w:hyperlink r:id="rId96" w:tgtFrame="_blank" w:history="1">
        <w:r w:rsidRPr="00CC1C91">
          <w:rPr>
            <w:rStyle w:val="a4"/>
            <w:sz w:val="28"/>
            <w:szCs w:val="28"/>
          </w:rPr>
          <w:t>http://lsej.org.ua/4_2025/102.pdf</w:t>
        </w:r>
      </w:hyperlink>
    </w:p>
    <w:bookmarkEnd w:id="35"/>
    <w:p w14:paraId="479E3126" w14:textId="6D6CD105" w:rsidR="00CC1C91" w:rsidRPr="00CC1C91" w:rsidRDefault="00CC1C91" w:rsidP="00CC1C91">
      <w:pPr>
        <w:pStyle w:val="a7"/>
        <w:numPr>
          <w:ilvl w:val="0"/>
          <w:numId w:val="7"/>
        </w:numPr>
        <w:spacing w:after="120" w:line="360" w:lineRule="auto"/>
        <w:ind w:left="0" w:firstLine="567"/>
        <w:jc w:val="both"/>
        <w:rPr>
          <w:sz w:val="28"/>
          <w:szCs w:val="28"/>
          <w:lang w:eastAsia="uk-UA"/>
        </w:rPr>
      </w:pPr>
      <w:r w:rsidRPr="00CC1C91">
        <w:rPr>
          <w:b/>
          <w:bCs/>
          <w:sz w:val="28"/>
          <w:szCs w:val="28"/>
        </w:rPr>
        <w:t>Гладенко О. М. Експлуатація особи у збройних конфліктах: кримінально-правові виклики</w:t>
      </w:r>
      <w:r w:rsidRPr="00CC1C91">
        <w:rPr>
          <w:sz w:val="28"/>
          <w:szCs w:val="28"/>
        </w:rPr>
        <w:t xml:space="preserve"> [Електронний ресурс] / О. М. Гладенко // Юрид. наук. електрон. журн. – 2025. – № 4. — С. 319-322. </w:t>
      </w:r>
      <w:r w:rsidRPr="00CC1C91">
        <w:rPr>
          <w:i/>
          <w:iCs/>
          <w:sz w:val="28"/>
          <w:szCs w:val="28"/>
        </w:rPr>
        <w:t>Основну увагу приділено аналізу ст</w:t>
      </w:r>
      <w:r w:rsidR="00DD320F">
        <w:rPr>
          <w:i/>
          <w:iCs/>
          <w:sz w:val="28"/>
          <w:szCs w:val="28"/>
          <w:lang w:val="uk-UA"/>
        </w:rPr>
        <w:t>.</w:t>
      </w:r>
      <w:r w:rsidRPr="00CC1C91">
        <w:rPr>
          <w:i/>
          <w:iCs/>
          <w:sz w:val="28"/>
          <w:szCs w:val="28"/>
        </w:rPr>
        <w:t xml:space="preserve"> 438 Кримінального кодексу України (КК України</w:t>
      </w:r>
      <w:proofErr w:type="gramStart"/>
      <w:r w:rsidRPr="00CC1C91">
        <w:rPr>
          <w:i/>
          <w:iCs/>
          <w:sz w:val="28"/>
          <w:szCs w:val="28"/>
        </w:rPr>
        <w:t>) ”Порушення</w:t>
      </w:r>
      <w:proofErr w:type="gramEnd"/>
      <w:r w:rsidRPr="00CC1C91">
        <w:rPr>
          <w:i/>
          <w:iCs/>
          <w:sz w:val="28"/>
          <w:szCs w:val="28"/>
        </w:rPr>
        <w:t xml:space="preserve"> законів та звичаїв війни” в контексті використання осіб як об’єктів експлуатації. Розглянуто різновиди цієї експлуатації, включаючи примусову працю, сексуальне рабство, мобілізацію дітей та інші порушення, що водночас є воєнними злочинами і порушенням міжнародних норм гуманітарного права. Наголошено на важливості узгодження національного законодавства з міжнародними стандартами, зокрема Римським статутом Міжнародного кримінального суду (МКС). Наведено приклади практичного застосування міжнародних правових норм до національних правових механізмів, зокрема щодо кваліфікації злочинів, які супроводжуються порушеннями прав людини. Надано рекомендації щодо вдосконалення національного законодавства України, спрямовані на посилення відповідальності за злочини проти людяності та воєнні злочини.</w:t>
      </w:r>
      <w:r w:rsidRPr="00CC1C91">
        <w:rPr>
          <w:sz w:val="28"/>
          <w:szCs w:val="28"/>
        </w:rPr>
        <w:t xml:space="preserve"> Текст: </w:t>
      </w:r>
      <w:hyperlink r:id="rId97" w:tgtFrame="_blank" w:history="1">
        <w:r w:rsidRPr="00CC1C91">
          <w:rPr>
            <w:rStyle w:val="a4"/>
            <w:sz w:val="28"/>
            <w:szCs w:val="28"/>
          </w:rPr>
          <w:t>http://lsej.org.ua/4_2025/75.pdf</w:t>
        </w:r>
      </w:hyperlink>
    </w:p>
    <w:p w14:paraId="1AD0538D" w14:textId="1F06CC8C" w:rsidR="00CC1C91" w:rsidRPr="00CC1C91" w:rsidRDefault="00CC1C91" w:rsidP="00CC1C91">
      <w:pPr>
        <w:pStyle w:val="a7"/>
        <w:numPr>
          <w:ilvl w:val="0"/>
          <w:numId w:val="7"/>
        </w:numPr>
        <w:shd w:val="clear" w:color="auto" w:fill="FFFFFF"/>
        <w:spacing w:after="120" w:line="360" w:lineRule="auto"/>
        <w:ind w:left="0" w:firstLine="567"/>
        <w:jc w:val="both"/>
        <w:rPr>
          <w:color w:val="222222"/>
          <w:sz w:val="28"/>
          <w:szCs w:val="28"/>
        </w:rPr>
      </w:pPr>
      <w:r w:rsidRPr="00CC1C91">
        <w:rPr>
          <w:b/>
          <w:bCs/>
          <w:color w:val="222222"/>
          <w:sz w:val="28"/>
          <w:szCs w:val="28"/>
        </w:rPr>
        <w:t xml:space="preserve">Гребенюк В. Ю. Роль </w:t>
      </w:r>
      <w:proofErr w:type="gramStart"/>
      <w:r w:rsidRPr="00CC1C91">
        <w:rPr>
          <w:b/>
          <w:bCs/>
          <w:color w:val="222222"/>
          <w:sz w:val="28"/>
          <w:szCs w:val="28"/>
        </w:rPr>
        <w:t>обласних,місцевих</w:t>
      </w:r>
      <w:proofErr w:type="gramEnd"/>
      <w:r w:rsidRPr="00CC1C91">
        <w:rPr>
          <w:b/>
          <w:bCs/>
          <w:color w:val="222222"/>
          <w:sz w:val="28"/>
          <w:szCs w:val="28"/>
        </w:rPr>
        <w:t xml:space="preserve"> державних адміністрацій та правоохоронних органів під час запровадження правового режиму воєнного</w:t>
      </w:r>
      <w:r w:rsidRPr="00CC1C91">
        <w:rPr>
          <w:color w:val="222222"/>
          <w:sz w:val="28"/>
          <w:szCs w:val="28"/>
        </w:rPr>
        <w:t xml:space="preserve"> </w:t>
      </w:r>
      <w:r w:rsidRPr="00CC1C91">
        <w:rPr>
          <w:b/>
          <w:bCs/>
          <w:color w:val="222222"/>
          <w:sz w:val="28"/>
          <w:szCs w:val="28"/>
        </w:rPr>
        <w:t>стану</w:t>
      </w:r>
      <w:r w:rsidRPr="00CC1C91">
        <w:rPr>
          <w:color w:val="222222"/>
          <w:sz w:val="28"/>
          <w:szCs w:val="28"/>
        </w:rPr>
        <w:t xml:space="preserve"> [Електронний ресурс] / Валентин </w:t>
      </w:r>
      <w:r w:rsidRPr="00CC1C91">
        <w:rPr>
          <w:color w:val="222222"/>
          <w:sz w:val="28"/>
          <w:szCs w:val="28"/>
        </w:rPr>
        <w:lastRenderedPageBreak/>
        <w:t>Юрійович Гребенюк // Нац. інтереси України</w:t>
      </w:r>
      <w:r w:rsidR="00BC39EB">
        <w:rPr>
          <w:color w:val="222222"/>
          <w:sz w:val="28"/>
          <w:szCs w:val="28"/>
          <w:lang w:val="uk-UA"/>
        </w:rPr>
        <w:t>,</w:t>
      </w:r>
      <w:r w:rsidRPr="00CC1C91">
        <w:rPr>
          <w:color w:val="222222"/>
          <w:sz w:val="28"/>
          <w:szCs w:val="28"/>
        </w:rPr>
        <w:t xml:space="preserve">  – 2025. – № 5. – С. 561-571. </w:t>
      </w:r>
      <w:r w:rsidRPr="00CC1C91">
        <w:rPr>
          <w:i/>
          <w:iCs/>
          <w:color w:val="222222"/>
          <w:sz w:val="28"/>
          <w:szCs w:val="28"/>
        </w:rPr>
        <w:t>Досліджено роль обласних, місцевих державних адміністрацій та правоохоронних органів в Україні в умовах воєнного стану у контексті забезпеченні воєнної безпеки. Розглянуто їхній правовий статус, ключові функції та завдання, а також механізми взаємодії з іншими органами влади, військовими структурами та населенням. Окреслено різноманітні виклики, з якими стикаються адміністрації</w:t>
      </w:r>
      <w:r w:rsidR="00BC39EB">
        <w:rPr>
          <w:i/>
          <w:iCs/>
          <w:color w:val="222222"/>
          <w:sz w:val="28"/>
          <w:szCs w:val="28"/>
          <w:lang w:val="uk-UA"/>
        </w:rPr>
        <w:t>,</w:t>
      </w:r>
      <w:r w:rsidRPr="00CC1C91">
        <w:rPr>
          <w:i/>
          <w:iCs/>
          <w:color w:val="222222"/>
          <w:sz w:val="28"/>
          <w:szCs w:val="28"/>
        </w:rPr>
        <w:t xml:space="preserve"> та вказано на важливість інформаційної роботи адміністрацій, їхню роль у протидії дезінформації, поширенні правдивої інформації та забезпеченні ефективної комунікації з громадськістю. Акцентовано на питаннях кібербезпеки та захисту інформаційних систем органів влади від зовнішніх загроз. </w:t>
      </w:r>
      <w:r w:rsidR="00BC39EB">
        <w:rPr>
          <w:i/>
          <w:iCs/>
          <w:color w:val="222222"/>
          <w:sz w:val="28"/>
          <w:szCs w:val="28"/>
          <w:lang w:val="uk-UA"/>
        </w:rPr>
        <w:t>С</w:t>
      </w:r>
      <w:r w:rsidRPr="00CC1C91">
        <w:rPr>
          <w:i/>
          <w:iCs/>
          <w:color w:val="222222"/>
          <w:sz w:val="28"/>
          <w:szCs w:val="28"/>
        </w:rPr>
        <w:t>характеризовано роль правоохоронних органів в умовах воєнного стану та організацію співпраці з органами місцевого самоврядування.</w:t>
      </w:r>
      <w:r w:rsidRPr="00CC1C91">
        <w:rPr>
          <w:color w:val="222222"/>
          <w:sz w:val="28"/>
          <w:szCs w:val="28"/>
        </w:rPr>
        <w:t xml:space="preserve"> Текст: </w:t>
      </w:r>
      <w:hyperlink r:id="rId98" w:tgtFrame="_blank" w:history="1">
        <w:r w:rsidRPr="00CC1C91">
          <w:rPr>
            <w:rStyle w:val="a4"/>
            <w:color w:val="1155CC"/>
            <w:sz w:val="28"/>
            <w:szCs w:val="28"/>
          </w:rPr>
          <w:t>http://perspectives.pp.ua/index.php/niu/article/view/23731/23704</w:t>
        </w:r>
      </w:hyperlink>
      <w:r w:rsidRPr="00CC1C91">
        <w:rPr>
          <w:color w:val="222222"/>
          <w:sz w:val="28"/>
          <w:szCs w:val="28"/>
        </w:rPr>
        <w:t xml:space="preserve"> </w:t>
      </w:r>
    </w:p>
    <w:p w14:paraId="45220C68" w14:textId="194B203C" w:rsidR="00CC1C91" w:rsidRPr="00CC1C91" w:rsidRDefault="00CC1C91" w:rsidP="00CC1C91">
      <w:pPr>
        <w:pStyle w:val="a7"/>
        <w:numPr>
          <w:ilvl w:val="0"/>
          <w:numId w:val="7"/>
        </w:numPr>
        <w:tabs>
          <w:tab w:val="left" w:pos="1275"/>
        </w:tabs>
        <w:spacing w:after="120" w:line="360" w:lineRule="auto"/>
        <w:ind w:left="0" w:firstLine="567"/>
        <w:jc w:val="both"/>
        <w:rPr>
          <w:i/>
          <w:sz w:val="28"/>
          <w:szCs w:val="28"/>
          <w:lang w:val="uk-UA"/>
        </w:rPr>
      </w:pPr>
      <w:r w:rsidRPr="00CC1C91">
        <w:rPr>
          <w:b/>
          <w:sz w:val="28"/>
          <w:szCs w:val="28"/>
          <w:lang w:val="uk-UA"/>
        </w:rPr>
        <w:t xml:space="preserve">Климосюк А. Компенсації за житло, зруйноване чи пошкоджене внаслідок російсько-української війни (національний і міжнародний виміри) : дослідження </w:t>
      </w:r>
      <w:r w:rsidRPr="00CC1C91">
        <w:rPr>
          <w:sz w:val="28"/>
          <w:szCs w:val="28"/>
          <w:lang w:val="uk-UA"/>
        </w:rPr>
        <w:t xml:space="preserve">[Електронний ресурс] / Андрій Климосюк, Анастасія Лутковська-Бабич </w:t>
      </w:r>
      <w:r w:rsidR="00EE1711">
        <w:rPr>
          <w:sz w:val="28"/>
          <w:szCs w:val="28"/>
          <w:lang w:val="uk-UA"/>
        </w:rPr>
        <w:t xml:space="preserve">; </w:t>
      </w:r>
      <w:r w:rsidRPr="00EE1711">
        <w:rPr>
          <w:sz w:val="28"/>
          <w:szCs w:val="28"/>
          <w:lang w:val="uk-UA"/>
        </w:rPr>
        <w:t>Нац</w:t>
      </w:r>
      <w:r w:rsidR="00686C33" w:rsidRPr="00EE1711">
        <w:rPr>
          <w:sz w:val="28"/>
          <w:szCs w:val="28"/>
          <w:lang w:val="uk-UA"/>
        </w:rPr>
        <w:t>іональна</w:t>
      </w:r>
      <w:r w:rsidRPr="00EE1711">
        <w:rPr>
          <w:sz w:val="28"/>
          <w:szCs w:val="28"/>
          <w:lang w:val="uk-UA"/>
        </w:rPr>
        <w:t xml:space="preserve"> платформа стійкості та згуртованості. – Київ, 2025. – 60 с. – Ел</w:t>
      </w:r>
      <w:r w:rsidRPr="00CC1C91">
        <w:rPr>
          <w:sz w:val="28"/>
          <w:szCs w:val="28"/>
          <w:lang w:val="uk-UA"/>
        </w:rPr>
        <w:t xml:space="preserve">ектрон. дані. – Режим доступу: </w:t>
      </w:r>
      <w:hyperlink r:id="rId99" w:history="1">
        <w:r w:rsidRPr="00CC1C91">
          <w:rPr>
            <w:rStyle w:val="a4"/>
            <w:rFonts w:eastAsiaTheme="majorEastAsia"/>
            <w:sz w:val="28"/>
            <w:szCs w:val="28"/>
            <w:lang w:val="uk-UA"/>
          </w:rPr>
          <w:t>https://www.helsinki.org.ua/wp-content/uploads/2025/06/UKR_Kompensatsii-za-zhytlo-zruynovane-chy-poshkodzhene-vnaslidok-rosiysko-ukrainskoi-viyny-natsionalnyy-ta-mizhnarodnyy-vymiry-1.pdf</w:t>
        </w:r>
      </w:hyperlink>
      <w:r w:rsidRPr="00CC1C91">
        <w:rPr>
          <w:sz w:val="28"/>
          <w:szCs w:val="28"/>
          <w:lang w:val="uk-UA"/>
        </w:rPr>
        <w:t xml:space="preserve">. – Назва з екрана. – Дата публікації: 13.06.2025 </w:t>
      </w:r>
      <w:r w:rsidRPr="00CC1C91">
        <w:rPr>
          <w:i/>
          <w:sz w:val="28"/>
          <w:szCs w:val="28"/>
          <w:lang w:val="uk-UA"/>
        </w:rPr>
        <w:t>У дослідженні, підготовленому в період запуску Реєстру збитків, завданих агресією РФ проти України,</w:t>
      </w:r>
      <w:r w:rsidRPr="00CC1C91">
        <w:rPr>
          <w:sz w:val="28"/>
          <w:szCs w:val="28"/>
          <w:lang w:val="uk-UA"/>
        </w:rPr>
        <w:t xml:space="preserve"> </w:t>
      </w:r>
      <w:r w:rsidRPr="00DF361D">
        <w:rPr>
          <w:i/>
          <w:sz w:val="28"/>
          <w:szCs w:val="28"/>
          <w:lang w:val="uk-UA"/>
        </w:rPr>
        <w:t>п</w:t>
      </w:r>
      <w:r w:rsidRPr="00CC1C91">
        <w:rPr>
          <w:i/>
          <w:sz w:val="28"/>
          <w:szCs w:val="28"/>
          <w:lang w:val="uk-UA"/>
        </w:rPr>
        <w:t xml:space="preserve">роаналізовано міжнародні норми, досвід постконфліктних країн, національне законодавство та судову практику через «шлях постраждалої особи». Зокрема розглянуто проблематику компенсацій і репарації у світлі міжнародного права у сфері прав людини, міжнародного гуманітарного права, міжнародного кримінального права, міждержавної відповідальності. Акцентовано на ключових аспектах судового захисту права на компенсацію за зруйноване чи пошкоджене житло в національному </w:t>
      </w:r>
      <w:r w:rsidRPr="00CC1C91">
        <w:rPr>
          <w:i/>
          <w:sz w:val="28"/>
          <w:szCs w:val="28"/>
          <w:lang w:val="uk-UA"/>
        </w:rPr>
        <w:lastRenderedPageBreak/>
        <w:t>компенсаційному механізмі. Виокремлено проблеми доступу постраждалих осіб до національного компенсаційного механізму, а також вказано на очікуваний негативний вплив цих проблем на отримання постраждалими особами компенсацій, зокрема й через міжнародний компенсаційний механізм. Запропоновано рекомендації на розгляд Кабінету Міністрів України, Міністерству розвитку громад та територій України, Міністерству юстиції України,</w:t>
      </w:r>
      <w:r w:rsidRPr="00CC1C91">
        <w:rPr>
          <w:sz w:val="28"/>
          <w:szCs w:val="28"/>
          <w:lang w:val="uk-UA"/>
        </w:rPr>
        <w:t xml:space="preserve"> </w:t>
      </w:r>
      <w:r w:rsidRPr="00CC1C91">
        <w:rPr>
          <w:i/>
          <w:sz w:val="28"/>
          <w:szCs w:val="28"/>
          <w:lang w:val="uk-UA"/>
        </w:rPr>
        <w:t>Міністерству цифрової трансформації України, органів місцевого самоврядування (ОМС), військових адміністрацій населених пунктів, організацій громадянського суспільства.</w:t>
      </w:r>
    </w:p>
    <w:p w14:paraId="76A07991" w14:textId="77777777" w:rsidR="007D1F02" w:rsidRPr="002D54D3" w:rsidRDefault="007D1F02" w:rsidP="007D1F02">
      <w:pPr>
        <w:pStyle w:val="a7"/>
        <w:numPr>
          <w:ilvl w:val="0"/>
          <w:numId w:val="7"/>
        </w:numPr>
        <w:spacing w:after="120" w:line="360" w:lineRule="auto"/>
        <w:ind w:left="0" w:firstLine="567"/>
        <w:jc w:val="both"/>
        <w:rPr>
          <w:sz w:val="28"/>
          <w:szCs w:val="28"/>
        </w:rPr>
      </w:pPr>
      <w:r w:rsidRPr="002D54D3">
        <w:rPr>
          <w:b/>
          <w:bCs/>
          <w:sz w:val="28"/>
          <w:szCs w:val="28"/>
        </w:rPr>
        <w:t xml:space="preserve">Клюшта О. Острівкування енергетичної системи за допомогою ієрархічної декомпозиції </w:t>
      </w:r>
      <w:r w:rsidRPr="002D54D3">
        <w:rPr>
          <w:color w:val="000000"/>
          <w:sz w:val="28"/>
          <w:szCs w:val="28"/>
        </w:rPr>
        <w:t xml:space="preserve">[Електронний ресурс] </w:t>
      </w:r>
      <w:r w:rsidRPr="002D54D3">
        <w:rPr>
          <w:sz w:val="28"/>
          <w:szCs w:val="28"/>
        </w:rPr>
        <w:t>/ Олександр Клюшта, Роман Базилевич</w:t>
      </w:r>
      <w:r w:rsidRPr="002D54D3">
        <w:rPr>
          <w:sz w:val="28"/>
          <w:szCs w:val="28"/>
          <w:shd w:val="clear" w:color="auto" w:fill="FFFFFF"/>
        </w:rPr>
        <w:t xml:space="preserve"> </w:t>
      </w:r>
      <w:r w:rsidRPr="002D54D3">
        <w:rPr>
          <w:sz w:val="28"/>
          <w:szCs w:val="28"/>
        </w:rPr>
        <w:t xml:space="preserve">// </w:t>
      </w:r>
      <w:r w:rsidRPr="002D54D3">
        <w:rPr>
          <w:sz w:val="28"/>
          <w:szCs w:val="28"/>
          <w:shd w:val="clear" w:color="auto" w:fill="FFFFFF"/>
        </w:rPr>
        <w:t xml:space="preserve">Вісн. Хмельниц. нац. ун-ту. </w:t>
      </w:r>
      <w:proofErr w:type="gramStart"/>
      <w:r w:rsidRPr="002D54D3">
        <w:rPr>
          <w:sz w:val="28"/>
          <w:szCs w:val="28"/>
        </w:rPr>
        <w:t>Серія :</w:t>
      </w:r>
      <w:proofErr w:type="gramEnd"/>
      <w:r w:rsidRPr="002D54D3">
        <w:rPr>
          <w:sz w:val="28"/>
          <w:szCs w:val="28"/>
        </w:rPr>
        <w:t xml:space="preserve"> Техн.</w:t>
      </w:r>
      <w:r w:rsidRPr="002D54D3">
        <w:rPr>
          <w:sz w:val="28"/>
          <w:szCs w:val="28"/>
          <w:shd w:val="clear" w:color="auto" w:fill="FFFFFF"/>
        </w:rPr>
        <w:t xml:space="preserve"> науки. </w:t>
      </w:r>
      <w:r w:rsidRPr="002D54D3">
        <w:rPr>
          <w:color w:val="000000"/>
          <w:sz w:val="28"/>
          <w:szCs w:val="28"/>
        </w:rPr>
        <w:t xml:space="preserve">– </w:t>
      </w:r>
      <w:r w:rsidRPr="002D54D3">
        <w:rPr>
          <w:sz w:val="28"/>
          <w:szCs w:val="28"/>
          <w:shd w:val="clear" w:color="auto" w:fill="FFFFFF"/>
        </w:rPr>
        <w:t xml:space="preserve">2025. </w:t>
      </w:r>
      <w:r w:rsidRPr="002D54D3">
        <w:rPr>
          <w:color w:val="000000"/>
          <w:sz w:val="28"/>
          <w:szCs w:val="28"/>
        </w:rPr>
        <w:t xml:space="preserve">– Т. 349, </w:t>
      </w:r>
      <w:r w:rsidRPr="002D54D3">
        <w:rPr>
          <w:sz w:val="28"/>
          <w:szCs w:val="28"/>
          <w:shd w:val="clear" w:color="auto" w:fill="FFFFFF"/>
        </w:rPr>
        <w:t xml:space="preserve">№ 2. </w:t>
      </w:r>
      <w:r w:rsidRPr="002D54D3">
        <w:rPr>
          <w:color w:val="000000"/>
          <w:sz w:val="28"/>
          <w:szCs w:val="28"/>
        </w:rPr>
        <w:t xml:space="preserve">– </w:t>
      </w:r>
      <w:r w:rsidRPr="002D54D3">
        <w:rPr>
          <w:sz w:val="28"/>
          <w:szCs w:val="28"/>
          <w:shd w:val="clear" w:color="auto" w:fill="FFFFFF"/>
        </w:rPr>
        <w:t xml:space="preserve">C. 178-187. </w:t>
      </w:r>
      <w:r w:rsidRPr="002D54D3">
        <w:rPr>
          <w:i/>
          <w:iCs/>
          <w:sz w:val="28"/>
          <w:szCs w:val="28"/>
        </w:rPr>
        <w:t xml:space="preserve">Зазначено, що сучасні виклики для енергосистем, зокрема в Україні, зумовлені зростанням складності мереж, ризиками аварій, військовими загрозами та кібератаками. У цих умовах критично важливо забезпечити безперервність електропостачання для життєво важливих об'єктів. Ефективним підходом є острівкування мереж — поділ на автономні підсистеми, здатні працювати незалежно. Ієрархічна декомпозиція у цьому контексті дозволяє знизити складність управління, підвищити адаптивність та надійність систем. Такий підхід актуальний як для України, так і для глобальної енергетичної галузі. </w:t>
      </w:r>
      <w:r w:rsidRPr="002D54D3">
        <w:rPr>
          <w:sz w:val="28"/>
          <w:szCs w:val="28"/>
        </w:rPr>
        <w:t xml:space="preserve">Текст: </w:t>
      </w:r>
      <w:hyperlink r:id="rId100" w:tgtFrame="_blank" w:history="1">
        <w:r w:rsidRPr="002D54D3">
          <w:rPr>
            <w:rStyle w:val="a4"/>
            <w:sz w:val="28"/>
            <w:szCs w:val="28"/>
          </w:rPr>
          <w:t>https://heraldts.khmnu.edu.ua/index.php/heraldts/article/view/1221/1608</w:t>
        </w:r>
      </w:hyperlink>
    </w:p>
    <w:p w14:paraId="4642D6DC"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 xml:space="preserve">Коли не стукають у </w:t>
      </w:r>
      <w:proofErr w:type="gramStart"/>
      <w:r w:rsidRPr="00CC1C91">
        <w:rPr>
          <w:b/>
          <w:bCs/>
          <w:sz w:val="28"/>
          <w:szCs w:val="28"/>
        </w:rPr>
        <w:t>двері :</w:t>
      </w:r>
      <w:proofErr w:type="gramEnd"/>
      <w:r w:rsidRPr="00CC1C91">
        <w:rPr>
          <w:b/>
          <w:bCs/>
          <w:sz w:val="28"/>
          <w:szCs w:val="28"/>
        </w:rPr>
        <w:t xml:space="preserve"> 25 історій про російську окупацію</w:t>
      </w:r>
      <w:r w:rsidRPr="00CC1C91">
        <w:rPr>
          <w:sz w:val="28"/>
          <w:szCs w:val="28"/>
        </w:rPr>
        <w:t xml:space="preserve"> : [спогади за період 2014 – 2022 рр. / ГО «Східноукр. центр громад. ініціативи</w:t>
      </w:r>
      <w:proofErr w:type="gramStart"/>
      <w:r w:rsidRPr="00CC1C91">
        <w:rPr>
          <w:sz w:val="28"/>
          <w:szCs w:val="28"/>
        </w:rPr>
        <w:t>» ;</w:t>
      </w:r>
      <w:proofErr w:type="gramEnd"/>
      <w:r w:rsidRPr="00CC1C91">
        <w:rPr>
          <w:sz w:val="28"/>
          <w:szCs w:val="28"/>
        </w:rPr>
        <w:t xml:space="preserve"> за ред. Н. Нестереко, С. Світової, В. Щербаченка]. – Київ : Ямчинський О. В., 2024. – 222, [1] с. : іл. – (Проєкт «Посилення громадянського суспільства для трансформації культури пам’яті – ненасильницькі зусилля для протидії війні Росії проти України»).</w:t>
      </w:r>
      <w:r w:rsidRPr="00CC1C91">
        <w:rPr>
          <w:b/>
          <w:bCs/>
          <w:i/>
          <w:iCs/>
          <w:sz w:val="28"/>
          <w:szCs w:val="28"/>
        </w:rPr>
        <w:t xml:space="preserve"> Шифр зберігання в Бібліотеці: Б376248 </w:t>
      </w:r>
      <w:r w:rsidRPr="00CC1C91">
        <w:rPr>
          <w:i/>
          <w:iCs/>
          <w:sz w:val="28"/>
          <w:szCs w:val="28"/>
        </w:rPr>
        <w:t xml:space="preserve">У книзі вміщено 25 особистих історій українців, які діляться досвідом перебування в російській окупації. Зібрано спогади жителів Запоріжжя, Київщини, </w:t>
      </w:r>
      <w:r w:rsidRPr="00CC1C91">
        <w:rPr>
          <w:i/>
          <w:iCs/>
          <w:sz w:val="28"/>
          <w:szCs w:val="28"/>
        </w:rPr>
        <w:lastRenderedPageBreak/>
        <w:t>Луганщини, Харківщини, Херсонщини і Чернігівщини, які охоплюють період із 2014 по 2022 рр. Драматичні історії різних за віком і родом занять цивільних українців дають зрозуміти, чому для цих людей є неприйнятним життя під владою росіян.</w:t>
      </w:r>
    </w:p>
    <w:p w14:paraId="0D39910A" w14:textId="28BDCA7E"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Костромітін В. Д. Залучення неповнолітніх до терористичної діяльності: сучасні виклики та стратегії протидії</w:t>
      </w:r>
      <w:r w:rsidRPr="00CC1C91">
        <w:rPr>
          <w:sz w:val="28"/>
          <w:szCs w:val="28"/>
        </w:rPr>
        <w:t xml:space="preserve"> [Електронний ресурс] / В. Д. Костромітін, М. В. Соколовський // Право і сусп-во. – 2025. – № 2. – </w:t>
      </w:r>
      <w:r w:rsidR="00DF361D">
        <w:rPr>
          <w:sz w:val="28"/>
          <w:szCs w:val="28"/>
          <w:lang w:val="uk-UA"/>
        </w:rPr>
        <w:br/>
      </w:r>
      <w:r w:rsidRPr="00CC1C91">
        <w:rPr>
          <w:sz w:val="28"/>
          <w:szCs w:val="28"/>
        </w:rPr>
        <w:t xml:space="preserve">С. 380-386. </w:t>
      </w:r>
      <w:r w:rsidRPr="00CC1C91">
        <w:rPr>
          <w:i/>
          <w:iCs/>
          <w:sz w:val="28"/>
          <w:szCs w:val="28"/>
        </w:rPr>
        <w:t>Розглянуто проблемні питання досудового розслідування терористичних кримінальних правопорушень в умовах гібридної війни та глобальної ескалації терористичних загроз. Розкрито дефініцію тероризму як соціально-правового феномену та здійснено аналіз відповідних положень Кримінального кодексу України (КК України). Акцентовано увагу на феномені вербування неповнолітніх до терористичних угруповань, що набув особливої актуальності в умовах гібридного конфлікту в Україні, та виявлено основні фактори, що сприяють такому вербуванню. Вказано на необхідність комплексного підходу до протидії тероризму, що включає удосконалення законодавства, впровадження сучасних технологій, поглиблене вивчення психологічних аспектів терористичної діяльності та активізацію міжнародного співробітництва.</w:t>
      </w:r>
      <w:r w:rsidRPr="00CC1C91">
        <w:rPr>
          <w:sz w:val="28"/>
          <w:szCs w:val="28"/>
        </w:rPr>
        <w:t xml:space="preserve"> Текст: </w:t>
      </w:r>
      <w:hyperlink r:id="rId101" w:tgtFrame="_blank" w:history="1">
        <w:r w:rsidRPr="00CC1C91">
          <w:rPr>
            <w:rStyle w:val="a4"/>
            <w:sz w:val="28"/>
            <w:szCs w:val="28"/>
          </w:rPr>
          <w:t>http://www.pravoisuspilstvo.org.ua/archive/2025/2_2025/53.pdf</w:t>
        </w:r>
      </w:hyperlink>
    </w:p>
    <w:p w14:paraId="1B536C20" w14:textId="481A6C4F" w:rsidR="00CC1C91" w:rsidRPr="00CC1C91" w:rsidRDefault="00CC1C91" w:rsidP="00CC1C91">
      <w:pPr>
        <w:pStyle w:val="a7"/>
        <w:numPr>
          <w:ilvl w:val="0"/>
          <w:numId w:val="7"/>
        </w:numPr>
        <w:spacing w:after="120" w:line="360" w:lineRule="auto"/>
        <w:ind w:left="0" w:firstLine="567"/>
        <w:jc w:val="both"/>
        <w:rPr>
          <w:sz w:val="28"/>
          <w:szCs w:val="28"/>
        </w:rPr>
      </w:pPr>
      <w:bookmarkStart w:id="36" w:name="_Hlk201519020"/>
      <w:r w:rsidRPr="00CC1C91">
        <w:rPr>
          <w:b/>
          <w:bCs/>
          <w:sz w:val="28"/>
          <w:szCs w:val="28"/>
        </w:rPr>
        <w:t>Макарова Т. П. Захист соціальних прав військовослужбовців та членів їх сімей в Україні</w:t>
      </w:r>
      <w:r w:rsidRPr="00CC1C91">
        <w:rPr>
          <w:sz w:val="28"/>
          <w:szCs w:val="28"/>
        </w:rPr>
        <w:t xml:space="preserve"> / Тетяна Петрівна Макарова. – Київ : Юрінком Інтер, 2025. – 299 с.: табл. </w:t>
      </w:r>
      <w:r w:rsidRPr="00CC1C91">
        <w:rPr>
          <w:b/>
          <w:bCs/>
          <w:i/>
          <w:iCs/>
          <w:sz w:val="28"/>
          <w:szCs w:val="28"/>
        </w:rPr>
        <w:t xml:space="preserve">Шифр зберігання в Бібліотеці: Б375968 </w:t>
      </w:r>
      <w:r w:rsidRPr="00CC1C91">
        <w:rPr>
          <w:i/>
          <w:iCs/>
          <w:sz w:val="28"/>
          <w:szCs w:val="28"/>
        </w:rPr>
        <w:t xml:space="preserve">Розкрито теоретико-правові засади адміністративно-правового забезпечення та механізм захисту соціальних прав військовослужбовців і членів їх сімей в Україні в умовах воєнного стану. Проаналізовано міжнародний досвід адміністративно-правового захисту соціальних прав військовослужбовців і членів їх сімей та шляхи його впровадження в Україні. Надано пропозиції щодо внесення змін (доповнень) до чинних нормативних актів України, які регулюють </w:t>
      </w:r>
      <w:r w:rsidR="00DF361D">
        <w:rPr>
          <w:i/>
          <w:iCs/>
          <w:sz w:val="28"/>
          <w:szCs w:val="28"/>
          <w:lang w:val="uk-UA"/>
        </w:rPr>
        <w:t xml:space="preserve">цю </w:t>
      </w:r>
      <w:r w:rsidRPr="00CC1C91">
        <w:rPr>
          <w:i/>
          <w:iCs/>
          <w:sz w:val="28"/>
          <w:szCs w:val="28"/>
        </w:rPr>
        <w:t>сферу. На</w:t>
      </w:r>
      <w:r w:rsidR="00275F12">
        <w:rPr>
          <w:i/>
          <w:iCs/>
          <w:sz w:val="28"/>
          <w:szCs w:val="28"/>
          <w:lang w:val="uk-UA"/>
        </w:rPr>
        <w:t>веде</w:t>
      </w:r>
      <w:r w:rsidR="00DF361D">
        <w:rPr>
          <w:i/>
          <w:iCs/>
          <w:sz w:val="28"/>
          <w:szCs w:val="28"/>
          <w:lang w:val="uk-UA"/>
        </w:rPr>
        <w:t>но</w:t>
      </w:r>
      <w:r w:rsidRPr="00CC1C91">
        <w:rPr>
          <w:i/>
          <w:iCs/>
          <w:sz w:val="28"/>
          <w:szCs w:val="28"/>
        </w:rPr>
        <w:t xml:space="preserve"> характеристику адміністративно-правових </w:t>
      </w:r>
      <w:r w:rsidRPr="00CC1C91">
        <w:rPr>
          <w:i/>
          <w:iCs/>
          <w:sz w:val="28"/>
          <w:szCs w:val="28"/>
        </w:rPr>
        <w:lastRenderedPageBreak/>
        <w:t xml:space="preserve">систем соціального захисту військовослужбовців, ветеранів і членів їх сімей в Хорватії, Великій Британії, Ізраїлі та Швейцарії. </w:t>
      </w:r>
    </w:p>
    <w:bookmarkEnd w:id="36"/>
    <w:p w14:paraId="6A67B601" w14:textId="22C9652C"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 xml:space="preserve">Наука і освіта України в умовах російсько-української війни: виклики та завдання в контексті національної </w:t>
      </w:r>
      <w:proofErr w:type="gramStart"/>
      <w:r w:rsidRPr="00CC1C91">
        <w:rPr>
          <w:b/>
          <w:bCs/>
          <w:sz w:val="28"/>
          <w:szCs w:val="28"/>
        </w:rPr>
        <w:t>безпеки</w:t>
      </w:r>
      <w:r w:rsidRPr="00CC1C91">
        <w:rPr>
          <w:sz w:val="28"/>
          <w:szCs w:val="28"/>
        </w:rPr>
        <w:t xml:space="preserve"> :</w:t>
      </w:r>
      <w:proofErr w:type="gramEnd"/>
      <w:r w:rsidRPr="00CC1C91">
        <w:rPr>
          <w:sz w:val="28"/>
          <w:szCs w:val="28"/>
        </w:rPr>
        <w:t xml:space="preserve">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w:t>
      </w:r>
      <w:proofErr w:type="gramStart"/>
      <w:r w:rsidRPr="00CC1C91">
        <w:rPr>
          <w:sz w:val="28"/>
          <w:szCs w:val="28"/>
        </w:rPr>
        <w:t>Київ ;</w:t>
      </w:r>
      <w:proofErr w:type="gramEnd"/>
      <w:r w:rsidRPr="00CC1C91">
        <w:rPr>
          <w:sz w:val="28"/>
          <w:szCs w:val="28"/>
        </w:rPr>
        <w:t xml:space="preserve"> Запоріжжя : Гельветика, 2024. – </w:t>
      </w:r>
      <w:r w:rsidRPr="00CC1C91">
        <w:rPr>
          <w:b/>
          <w:bCs/>
          <w:sz w:val="28"/>
          <w:szCs w:val="28"/>
        </w:rPr>
        <w:t>Т. 2</w:t>
      </w:r>
      <w:r w:rsidRPr="00CC1C91">
        <w:rPr>
          <w:sz w:val="28"/>
          <w:szCs w:val="28"/>
        </w:rPr>
        <w:t xml:space="preserve"> / ред.: В</w:t>
      </w:r>
      <w:r w:rsidR="00350033">
        <w:rPr>
          <w:sz w:val="28"/>
          <w:szCs w:val="28"/>
          <w:lang w:val="uk-UA"/>
        </w:rPr>
        <w:t>.</w:t>
      </w:r>
      <w:r w:rsidRPr="00CC1C91">
        <w:rPr>
          <w:sz w:val="28"/>
          <w:szCs w:val="28"/>
        </w:rPr>
        <w:t xml:space="preserve"> Ільницький, М</w:t>
      </w:r>
      <w:r w:rsidR="00350033">
        <w:rPr>
          <w:sz w:val="28"/>
          <w:szCs w:val="28"/>
          <w:lang w:val="uk-UA"/>
        </w:rPr>
        <w:t>.</w:t>
      </w:r>
      <w:r w:rsidRPr="00CC1C91">
        <w:rPr>
          <w:sz w:val="28"/>
          <w:szCs w:val="28"/>
        </w:rPr>
        <w:t xml:space="preserve"> Галів. – 280 с.</w:t>
      </w:r>
      <w:r w:rsidRPr="00CC1C91">
        <w:rPr>
          <w:b/>
          <w:bCs/>
          <w:i/>
          <w:iCs/>
          <w:sz w:val="28"/>
          <w:szCs w:val="28"/>
        </w:rPr>
        <w:t xml:space="preserve"> Шифр зберігання в Бібліотеці: А838724-2 </w:t>
      </w:r>
      <w:r w:rsidRPr="00CC1C91">
        <w:rPr>
          <w:i/>
          <w:iCs/>
          <w:sz w:val="28"/>
          <w:szCs w:val="28"/>
        </w:rPr>
        <w:t xml:space="preserve">Зі змісту: Геноцидний характер викрадення українських дітей російськими окупантами: за матеріалами ЗМІ (2022 - 2024) / М. Галів, </w:t>
      </w:r>
      <w:r w:rsidR="007A6059">
        <w:rPr>
          <w:i/>
          <w:iCs/>
          <w:sz w:val="28"/>
          <w:szCs w:val="28"/>
          <w:lang w:val="uk-UA"/>
        </w:rPr>
        <w:br/>
      </w:r>
      <w:r w:rsidRPr="00CC1C91">
        <w:rPr>
          <w:i/>
          <w:iCs/>
          <w:sz w:val="28"/>
          <w:szCs w:val="28"/>
        </w:rPr>
        <w:t xml:space="preserve">О. Карпенко. – С. 49-53; Інформування українців про початок повномасштабного вторгнення (на основі матеріалів інтернет-видання «Українська правда») / Л. Гриник. – С. 57-60; Правове становище внутрішньо переміщених осіб у висвітленні українських ЗМІ (2014 - 2022) / </w:t>
      </w:r>
      <w:r w:rsidR="007A6059">
        <w:rPr>
          <w:i/>
          <w:iCs/>
          <w:sz w:val="28"/>
          <w:szCs w:val="28"/>
          <w:lang w:val="uk-UA"/>
        </w:rPr>
        <w:br/>
      </w:r>
      <w:r w:rsidRPr="00CC1C91">
        <w:rPr>
          <w:i/>
          <w:iCs/>
          <w:sz w:val="28"/>
          <w:szCs w:val="28"/>
        </w:rPr>
        <w:t xml:space="preserve">П. Дворянин. – С. 69-72; </w:t>
      </w:r>
      <w:bookmarkStart w:id="37" w:name="_Hlk201525579"/>
      <w:r w:rsidRPr="00CC1C91">
        <w:rPr>
          <w:i/>
          <w:iCs/>
          <w:sz w:val="28"/>
          <w:szCs w:val="28"/>
        </w:rPr>
        <w:t xml:space="preserve">Політика увічнення пам’яті загиблих воїнів-медиків під час російської війни 2014 – 2022 рр. / Я. Зінкевич, Л. Коцур. – С. 80-84; </w:t>
      </w:r>
      <w:bookmarkEnd w:id="37"/>
      <w:r w:rsidRPr="00CC1C91">
        <w:rPr>
          <w:i/>
          <w:iCs/>
          <w:sz w:val="28"/>
          <w:szCs w:val="28"/>
        </w:rPr>
        <w:t xml:space="preserve">Мілітаризація освіти в тимчасово окуповану Росією Кримському півострові (2014 - 2023) / Я. Марченко. – С. 109-111; Світові акції Всесвітнього Конгресу Українців у підтримці України у боротьбі проти російської агресії / Р. Попп. – С. 128-131; Руйнування окупантами освітньої інфраструктури в Україні </w:t>
      </w:r>
      <w:proofErr w:type="gramStart"/>
      <w:r w:rsidRPr="00CC1C91">
        <w:rPr>
          <w:i/>
          <w:iCs/>
          <w:sz w:val="28"/>
          <w:szCs w:val="28"/>
        </w:rPr>
        <w:t>у роки</w:t>
      </w:r>
      <w:proofErr w:type="gramEnd"/>
      <w:r w:rsidRPr="00CC1C91">
        <w:rPr>
          <w:i/>
          <w:iCs/>
          <w:sz w:val="28"/>
          <w:szCs w:val="28"/>
        </w:rPr>
        <w:t xml:space="preserve"> повномасштабного вторгнення / Р. Пуйда. – С. 132-134; Реабілітація учасників бойових дій: методико-психологічні основи збереження здоров’я / О. Черненко, Н. Вовк. – С. 185-188; Правове регулювання забезпечення безпеки цивільного населення України в умовах воєнного стану / Н. Вовк, О. Боровик. – С. 192-195; Наслідки довготривалого стресу в умовах воєнного часу / Н. Вовк, Є. Кобилка. – С. 201-204.</w:t>
      </w:r>
    </w:p>
    <w:p w14:paraId="27BE2EEA" w14:textId="6E106BA8" w:rsidR="00CC1C91" w:rsidRPr="00CC1C91" w:rsidRDefault="00CC1C91" w:rsidP="00CC1C91">
      <w:pPr>
        <w:pStyle w:val="a7"/>
        <w:numPr>
          <w:ilvl w:val="0"/>
          <w:numId w:val="7"/>
        </w:numPr>
        <w:spacing w:after="120" w:line="360" w:lineRule="auto"/>
        <w:ind w:left="0" w:firstLine="567"/>
        <w:jc w:val="both"/>
        <w:rPr>
          <w:sz w:val="28"/>
          <w:szCs w:val="28"/>
        </w:rPr>
      </w:pPr>
      <w:r w:rsidRPr="00CC1C91">
        <w:rPr>
          <w:b/>
          <w:sz w:val="28"/>
          <w:szCs w:val="28"/>
        </w:rPr>
        <w:t xml:space="preserve">Олійник О. Освітні інструменти соціальної інтеграції внутрішньо переміщених </w:t>
      </w:r>
      <w:proofErr w:type="gramStart"/>
      <w:r w:rsidRPr="00CC1C91">
        <w:rPr>
          <w:b/>
          <w:sz w:val="28"/>
          <w:szCs w:val="28"/>
        </w:rPr>
        <w:t>осіб :</w:t>
      </w:r>
      <w:proofErr w:type="gramEnd"/>
      <w:r w:rsidRPr="00CC1C91">
        <w:rPr>
          <w:b/>
          <w:sz w:val="28"/>
          <w:szCs w:val="28"/>
        </w:rPr>
        <w:t xml:space="preserve"> міжнародний вимір</w:t>
      </w:r>
      <w:r w:rsidRPr="00CC1C91">
        <w:rPr>
          <w:sz w:val="28"/>
          <w:szCs w:val="28"/>
        </w:rPr>
        <w:t xml:space="preserve"> [Електронний ресурс] / О. Олійник // Вісн. Хмельниц. нац. ун-ту. </w:t>
      </w:r>
      <w:proofErr w:type="gramStart"/>
      <w:r w:rsidRPr="00CC1C91">
        <w:rPr>
          <w:sz w:val="28"/>
          <w:szCs w:val="28"/>
        </w:rPr>
        <w:t>Серія :</w:t>
      </w:r>
      <w:proofErr w:type="gramEnd"/>
      <w:r w:rsidRPr="00CC1C91">
        <w:rPr>
          <w:sz w:val="28"/>
          <w:szCs w:val="28"/>
        </w:rPr>
        <w:t xml:space="preserve"> Екон. науки. – 2025. - </w:t>
      </w:r>
      <w:r w:rsidR="00D56681">
        <w:rPr>
          <w:sz w:val="28"/>
          <w:szCs w:val="28"/>
          <w:lang w:val="uk-UA"/>
        </w:rPr>
        <w:br/>
      </w:r>
      <w:r w:rsidRPr="00CC1C91">
        <w:rPr>
          <w:sz w:val="28"/>
          <w:szCs w:val="28"/>
        </w:rPr>
        <w:t>Т.</w:t>
      </w:r>
      <w:r w:rsidRPr="00CC1C91">
        <w:rPr>
          <w:sz w:val="28"/>
          <w:szCs w:val="28"/>
          <w:lang w:val="uk-UA"/>
        </w:rPr>
        <w:t xml:space="preserve"> </w:t>
      </w:r>
      <w:r w:rsidRPr="00CC1C91">
        <w:rPr>
          <w:sz w:val="28"/>
          <w:szCs w:val="28"/>
        </w:rPr>
        <w:t>342, № 3</w:t>
      </w:r>
      <w:r w:rsidRPr="00CC1C91">
        <w:rPr>
          <w:sz w:val="28"/>
          <w:szCs w:val="28"/>
          <w:lang w:val="uk-UA"/>
        </w:rPr>
        <w:t xml:space="preserve"> </w:t>
      </w:r>
      <w:r w:rsidRPr="00CC1C91">
        <w:rPr>
          <w:sz w:val="28"/>
          <w:szCs w:val="28"/>
        </w:rPr>
        <w:t xml:space="preserve">(1). – С. 145-149. </w:t>
      </w:r>
      <w:r w:rsidRPr="00CC1C91">
        <w:rPr>
          <w:i/>
          <w:iCs/>
          <w:sz w:val="28"/>
          <w:szCs w:val="28"/>
        </w:rPr>
        <w:t xml:space="preserve">Виявлено, що освітні ініціативи для ВПО в різних </w:t>
      </w:r>
      <w:r w:rsidRPr="00CC1C91">
        <w:rPr>
          <w:i/>
          <w:iCs/>
          <w:sz w:val="28"/>
          <w:szCs w:val="28"/>
        </w:rPr>
        <w:lastRenderedPageBreak/>
        <w:t>країнах світу демонструють різноманітні підходи до соціальної інтеграції та включають мовну та професійну підготовку, освіту дітей ВПО, розвиток особистісних навичок. Дослідження здійснено на основі аналізу досвіду країн, для яких проблема вимушеної внутрішньої міграції була та залишається надзвичайно актуальною: Грузії, Сомалі, Ефіопії, Вірменії та Іраку</w:t>
      </w:r>
      <w:r w:rsidRPr="00CC1C91">
        <w:rPr>
          <w:sz w:val="28"/>
          <w:szCs w:val="28"/>
        </w:rPr>
        <w:t>.</w:t>
      </w:r>
      <w:r w:rsidR="00D56681">
        <w:rPr>
          <w:sz w:val="28"/>
          <w:szCs w:val="28"/>
          <w:lang w:val="uk-UA"/>
        </w:rPr>
        <w:t xml:space="preserve">       </w:t>
      </w:r>
      <w:r w:rsidRPr="00CC1C91">
        <w:rPr>
          <w:sz w:val="28"/>
          <w:szCs w:val="28"/>
        </w:rPr>
        <w:t xml:space="preserve"> Текст : </w:t>
      </w:r>
      <w:hyperlink r:id="rId102" w:history="1">
        <w:r w:rsidRPr="00CC1C91">
          <w:rPr>
            <w:rStyle w:val="a4"/>
            <w:sz w:val="28"/>
            <w:szCs w:val="28"/>
          </w:rPr>
          <w:t>https://heraldes.khmnu.edu.ua/index.php/heraldes/article/view/1895</w:t>
        </w:r>
      </w:hyperlink>
    </w:p>
    <w:p w14:paraId="461A85B9" w14:textId="63FD72FE"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Солодан К. В. Право на доступ до екологічної інформації в Україні в умовах правового режиму воєнного стану</w:t>
      </w:r>
      <w:r w:rsidRPr="00CC1C91">
        <w:rPr>
          <w:sz w:val="28"/>
          <w:szCs w:val="28"/>
        </w:rPr>
        <w:t xml:space="preserve"> [Електронний ресурс] / К. В. Солодан, А. І. Паламарчук // </w:t>
      </w:r>
      <w:proofErr w:type="gramStart"/>
      <w:r w:rsidRPr="00CC1C91">
        <w:rPr>
          <w:sz w:val="28"/>
          <w:szCs w:val="28"/>
        </w:rPr>
        <w:t>Аналіт.-</w:t>
      </w:r>
      <w:proofErr w:type="gramEnd"/>
      <w:r w:rsidRPr="00CC1C91">
        <w:rPr>
          <w:sz w:val="28"/>
          <w:szCs w:val="28"/>
        </w:rPr>
        <w:t xml:space="preserve">порівнял. правознавство : електрон. наук. вид. – 2024. – № 6. – С. 462-466. </w:t>
      </w:r>
      <w:r w:rsidRPr="00CC1C91">
        <w:rPr>
          <w:i/>
          <w:iCs/>
          <w:sz w:val="28"/>
          <w:szCs w:val="28"/>
        </w:rPr>
        <w:t xml:space="preserve">Наголошено на особливому негативному впливі воєнних дій на стан навколишнього природного середовища. Вказано на необхідність фіксації зазначених негативних наслідків і належного інформування про них громадськості. Зроблено висновок про те, що право на доступ до екологічної інформації є складовою частиною права на безпечне довкілля, базовим правом кожної людини, що гарантується як національним, так і міжнародним правом. Проте в умовах правового режиму воєнного стану стратегічна інформація, яка може включати екологічні дані, може використовуватися противником. Це вимагає обережного підходу до того, яка інформація може бути надана громадськості, і як забезпечити безпеку, не обмежуючи права на екологічну прозорість. </w:t>
      </w:r>
      <w:r w:rsidRPr="00CC1C91">
        <w:rPr>
          <w:sz w:val="28"/>
          <w:szCs w:val="28"/>
        </w:rPr>
        <w:t xml:space="preserve">Текст: </w:t>
      </w:r>
      <w:hyperlink r:id="rId103" w:tgtFrame="_blank" w:history="1">
        <w:r w:rsidRPr="00CC1C91">
          <w:rPr>
            <w:rStyle w:val="a4"/>
            <w:color w:val="0563C1"/>
            <w:sz w:val="28"/>
            <w:szCs w:val="28"/>
          </w:rPr>
          <w:t>https://app-journal.in.ua/wp-content/uploads/2024/12/77.pdf</w:t>
        </w:r>
      </w:hyperlink>
    </w:p>
    <w:p w14:paraId="0288E553" w14:textId="6BCB4964" w:rsidR="00CC1C91" w:rsidRPr="00CC1C91" w:rsidRDefault="00CC1C91" w:rsidP="00CC1C91">
      <w:pPr>
        <w:pStyle w:val="a7"/>
        <w:numPr>
          <w:ilvl w:val="0"/>
          <w:numId w:val="7"/>
        </w:numPr>
        <w:spacing w:after="120" w:line="360" w:lineRule="auto"/>
        <w:ind w:left="0" w:firstLine="567"/>
        <w:jc w:val="both"/>
        <w:rPr>
          <w:sz w:val="28"/>
          <w:szCs w:val="28"/>
          <w:lang w:eastAsia="uk-UA"/>
        </w:rPr>
      </w:pPr>
      <w:r w:rsidRPr="00CC1C91">
        <w:rPr>
          <w:b/>
          <w:bCs/>
          <w:sz w:val="28"/>
          <w:szCs w:val="28"/>
        </w:rPr>
        <w:t>Тарасенко О. С. Кримінально-правовий вимір правоохоронної функції держави в умовах дії правового режиму воєнного стану</w:t>
      </w:r>
      <w:r w:rsidRPr="00CC1C91">
        <w:rPr>
          <w:sz w:val="28"/>
          <w:szCs w:val="28"/>
        </w:rPr>
        <w:t xml:space="preserve"> [Електронний ресурс] / О. С. Тарасенко // Право і сусп-во. – 2025. – № 2. – С.369-373. </w:t>
      </w:r>
      <w:r w:rsidRPr="00CC1C91">
        <w:rPr>
          <w:i/>
          <w:iCs/>
          <w:sz w:val="28"/>
          <w:szCs w:val="28"/>
        </w:rPr>
        <w:t xml:space="preserve">Систематизовано існуючі правові підходи і визначено оптимальні рішення для удосконалення українського законодавства. Констатовано, що в умовах війни правоохоронні органи України почали виконувати не властиві їм функції – від участі у бойових діях у складі зведених загонів сил безпеки і оборони, до надання побутових послуг громадянам України на деокупованих територіях чи територіях, наближених до зони активних бойових дій – </w:t>
      </w:r>
      <w:r w:rsidRPr="00CC1C91">
        <w:rPr>
          <w:i/>
          <w:iCs/>
          <w:sz w:val="28"/>
          <w:szCs w:val="28"/>
        </w:rPr>
        <w:lastRenderedPageBreak/>
        <w:t>евакуація цивільного населення, перша медична допомога, заготівля дров в опалюваний сезон тощо. Надано пропозицію щодо можливого доповнення до деяких статей Кримінального кодексу України (КК України).</w:t>
      </w:r>
      <w:r w:rsidRPr="00CC1C91">
        <w:rPr>
          <w:sz w:val="28"/>
          <w:szCs w:val="28"/>
        </w:rPr>
        <w:t xml:space="preserve"> Текст: </w:t>
      </w:r>
      <w:hyperlink r:id="rId104" w:tgtFrame="_blank" w:history="1">
        <w:r w:rsidRPr="00CC1C91">
          <w:rPr>
            <w:rStyle w:val="a4"/>
            <w:sz w:val="28"/>
            <w:szCs w:val="28"/>
          </w:rPr>
          <w:t>http://pravoisuspilstvo.org.ua/archive/2025/2_2025/51.pdf</w:t>
        </w:r>
      </w:hyperlink>
      <w:r w:rsidRPr="00CC1C91">
        <w:rPr>
          <w:sz w:val="28"/>
          <w:szCs w:val="28"/>
        </w:rPr>
        <w:t xml:space="preserve"> </w:t>
      </w:r>
    </w:p>
    <w:p w14:paraId="58D24FD5"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Томозов А. В. Правове врегулювання екологічної міграції внаслідок підриву Каховської ГЕС</w:t>
      </w:r>
      <w:r w:rsidRPr="00CC1C91">
        <w:rPr>
          <w:sz w:val="28"/>
          <w:szCs w:val="28"/>
        </w:rPr>
        <w:t xml:space="preserve"> [Електронний ресурс] / К. В. Солодан, А. І. Паламарчук // </w:t>
      </w:r>
      <w:proofErr w:type="gramStart"/>
      <w:r w:rsidRPr="00CC1C91">
        <w:rPr>
          <w:sz w:val="28"/>
          <w:szCs w:val="28"/>
        </w:rPr>
        <w:t>Аналіт.-</w:t>
      </w:r>
      <w:proofErr w:type="gramEnd"/>
      <w:r w:rsidRPr="00CC1C91">
        <w:rPr>
          <w:sz w:val="28"/>
          <w:szCs w:val="28"/>
        </w:rPr>
        <w:t xml:space="preserve">порівнял. правознавство : електрон. наук. вид. – 2024. – № 6. – С. 467-475. </w:t>
      </w:r>
      <w:r w:rsidRPr="00CC1C91">
        <w:rPr>
          <w:i/>
          <w:iCs/>
          <w:sz w:val="28"/>
          <w:szCs w:val="28"/>
        </w:rPr>
        <w:t>Висвітлено досвід України щодо подолання наслідків глобальних техногенних аварій (на прикладі Каховської катастрофи), а також врегулювання екологічної міграції. Проаналізовано нормативно-правову базу, яка дозволила в стислі терміни доволі успішно протидіяти наслідкам підриву греблі Каховської ГЕС та вирішувати проблеми евакуації та переміщення постраждалого населення. Зазначено, що існує проблема хронічного недофінансування державних програм підтримки переселенців.</w:t>
      </w:r>
      <w:r w:rsidRPr="00CC1C91">
        <w:rPr>
          <w:sz w:val="28"/>
          <w:szCs w:val="28"/>
        </w:rPr>
        <w:t xml:space="preserve"> Текст: </w:t>
      </w:r>
      <w:hyperlink r:id="rId105" w:tgtFrame="_blank" w:history="1">
        <w:r w:rsidRPr="00CC1C91">
          <w:rPr>
            <w:rStyle w:val="a4"/>
            <w:color w:val="0563C1"/>
            <w:sz w:val="28"/>
            <w:szCs w:val="28"/>
          </w:rPr>
          <w:t>https://app-journal.in.ua/wp-content/uploads/2024/12/78.pdf</w:t>
        </w:r>
      </w:hyperlink>
    </w:p>
    <w:p w14:paraId="174D7E71" w14:textId="09DF19B0" w:rsidR="00CC1C91" w:rsidRPr="00CC1C91" w:rsidRDefault="00CC1C91" w:rsidP="00CC1C91">
      <w:pPr>
        <w:pStyle w:val="a7"/>
        <w:numPr>
          <w:ilvl w:val="0"/>
          <w:numId w:val="7"/>
        </w:numPr>
        <w:spacing w:after="120" w:line="360" w:lineRule="auto"/>
        <w:ind w:left="0" w:firstLine="567"/>
        <w:jc w:val="both"/>
        <w:rPr>
          <w:sz w:val="28"/>
          <w:szCs w:val="28"/>
        </w:rPr>
      </w:pPr>
      <w:bookmarkStart w:id="38" w:name="_Hlk201519087"/>
      <w:r w:rsidRPr="00CC1C91">
        <w:rPr>
          <w:b/>
          <w:bCs/>
          <w:sz w:val="28"/>
          <w:szCs w:val="28"/>
        </w:rPr>
        <w:t>Шамрай Б. М. Конституційні гарантії прав та свобод військовослужбовців в Україні</w:t>
      </w:r>
      <w:r w:rsidRPr="00CC1C91">
        <w:rPr>
          <w:sz w:val="28"/>
          <w:szCs w:val="28"/>
        </w:rPr>
        <w:t xml:space="preserve"> / Богдан Миколайович Шамрай. – Київ : Юрінком Інтер, 2025. – 255 </w:t>
      </w:r>
      <w:proofErr w:type="gramStart"/>
      <w:r w:rsidRPr="00CC1C91">
        <w:rPr>
          <w:sz w:val="28"/>
          <w:szCs w:val="28"/>
        </w:rPr>
        <w:t>с. :</w:t>
      </w:r>
      <w:proofErr w:type="gramEnd"/>
      <w:r w:rsidRPr="00CC1C91">
        <w:rPr>
          <w:sz w:val="28"/>
          <w:szCs w:val="28"/>
        </w:rPr>
        <w:t xml:space="preserve"> табл. </w:t>
      </w:r>
      <w:r w:rsidRPr="00CC1C91">
        <w:rPr>
          <w:b/>
          <w:bCs/>
          <w:i/>
          <w:iCs/>
          <w:sz w:val="28"/>
          <w:szCs w:val="28"/>
        </w:rPr>
        <w:t>Шифр зберігання в Бібліотеці:</w:t>
      </w:r>
      <w:r w:rsidRPr="00CC1C91">
        <w:rPr>
          <w:sz w:val="28"/>
          <w:szCs w:val="28"/>
        </w:rPr>
        <w:t xml:space="preserve"> </w:t>
      </w:r>
      <w:r w:rsidRPr="00CC1C91">
        <w:rPr>
          <w:b/>
          <w:bCs/>
          <w:i/>
          <w:iCs/>
          <w:sz w:val="28"/>
          <w:szCs w:val="28"/>
        </w:rPr>
        <w:t xml:space="preserve">Б376014 </w:t>
      </w:r>
      <w:r w:rsidRPr="00CC1C91">
        <w:rPr>
          <w:i/>
          <w:iCs/>
          <w:sz w:val="28"/>
          <w:szCs w:val="28"/>
        </w:rPr>
        <w:t xml:space="preserve">Висвітлено доктринальні дослідження і нормативно-правове закріплення гарантій прав і свобод військовослужбовців. Надано методолого-конституційну характеристику гарантії </w:t>
      </w:r>
      <w:r w:rsidR="001C627D">
        <w:rPr>
          <w:i/>
          <w:iCs/>
          <w:sz w:val="28"/>
          <w:szCs w:val="28"/>
          <w:lang w:val="uk-UA"/>
        </w:rPr>
        <w:t xml:space="preserve">таких </w:t>
      </w:r>
      <w:r w:rsidRPr="00CC1C91">
        <w:rPr>
          <w:i/>
          <w:iCs/>
          <w:sz w:val="28"/>
          <w:szCs w:val="28"/>
        </w:rPr>
        <w:t>прав і свобод в Україні.</w:t>
      </w:r>
      <w:r w:rsidRPr="00CC1C91">
        <w:rPr>
          <w:b/>
          <w:bCs/>
          <w:i/>
          <w:iCs/>
          <w:sz w:val="28"/>
          <w:szCs w:val="28"/>
        </w:rPr>
        <w:t xml:space="preserve"> </w:t>
      </w:r>
      <w:r w:rsidRPr="00CC1C91">
        <w:rPr>
          <w:i/>
          <w:iCs/>
          <w:sz w:val="28"/>
          <w:szCs w:val="28"/>
        </w:rPr>
        <w:t xml:space="preserve">Розглянуто правові (юридичні) зарубіжні й міжнародно-правові гарантії прав і свобод військовослужбовців. </w:t>
      </w:r>
    </w:p>
    <w:bookmarkEnd w:id="38"/>
    <w:p w14:paraId="12F87A4A" w14:textId="77777777" w:rsidR="00CC1C91" w:rsidRPr="00CC1C91" w:rsidRDefault="00CC1C91" w:rsidP="00CC1C91">
      <w:pPr>
        <w:pStyle w:val="a7"/>
        <w:numPr>
          <w:ilvl w:val="0"/>
          <w:numId w:val="7"/>
        </w:numPr>
        <w:spacing w:after="120" w:line="360" w:lineRule="auto"/>
        <w:ind w:left="0" w:firstLine="567"/>
        <w:jc w:val="both"/>
        <w:rPr>
          <w:sz w:val="28"/>
          <w:szCs w:val="28"/>
        </w:rPr>
      </w:pPr>
      <w:r w:rsidRPr="00CC1C91">
        <w:rPr>
          <w:b/>
          <w:bCs/>
          <w:sz w:val="28"/>
          <w:szCs w:val="28"/>
        </w:rPr>
        <w:t>Шибанова А. Вплив активних військових дій на екологічний стан ґрунтових та водних ресурсів півдня України</w:t>
      </w:r>
      <w:r w:rsidRPr="00CC1C91">
        <w:rPr>
          <w:color w:val="000000"/>
          <w:sz w:val="28"/>
          <w:szCs w:val="28"/>
        </w:rPr>
        <w:t xml:space="preserve"> [Електронний ресурс] </w:t>
      </w:r>
      <w:r w:rsidRPr="00CC1C91">
        <w:rPr>
          <w:sz w:val="28"/>
          <w:szCs w:val="28"/>
        </w:rPr>
        <w:t xml:space="preserve">/ Алла Шибанова, Марія Руда, Михайло Паславський // </w:t>
      </w:r>
      <w:r w:rsidRPr="00CC1C91">
        <w:rPr>
          <w:sz w:val="28"/>
          <w:szCs w:val="28"/>
          <w:shd w:val="clear" w:color="auto" w:fill="FFFFFF"/>
        </w:rPr>
        <w:t xml:space="preserve">Вісн. Хмельниц. нац. ун-ту. </w:t>
      </w:r>
      <w:proofErr w:type="gramStart"/>
      <w:r w:rsidRPr="00CC1C91">
        <w:rPr>
          <w:sz w:val="28"/>
          <w:szCs w:val="28"/>
        </w:rPr>
        <w:t>Серія :</w:t>
      </w:r>
      <w:proofErr w:type="gramEnd"/>
      <w:r w:rsidRPr="00CC1C91">
        <w:rPr>
          <w:sz w:val="28"/>
          <w:szCs w:val="28"/>
        </w:rPr>
        <w:t xml:space="preserve"> Техн.</w:t>
      </w:r>
      <w:r w:rsidRPr="00CC1C91">
        <w:rPr>
          <w:sz w:val="28"/>
          <w:szCs w:val="28"/>
          <w:shd w:val="clear" w:color="auto" w:fill="FFFFFF"/>
        </w:rPr>
        <w:t xml:space="preserve"> науки. </w:t>
      </w:r>
      <w:r w:rsidRPr="00CC1C91">
        <w:rPr>
          <w:color w:val="000000"/>
          <w:sz w:val="28"/>
          <w:szCs w:val="28"/>
        </w:rPr>
        <w:t xml:space="preserve">– </w:t>
      </w:r>
      <w:r w:rsidRPr="00CC1C91">
        <w:rPr>
          <w:sz w:val="28"/>
          <w:szCs w:val="28"/>
          <w:shd w:val="clear" w:color="auto" w:fill="FFFFFF"/>
        </w:rPr>
        <w:t xml:space="preserve">2025. </w:t>
      </w:r>
      <w:r w:rsidRPr="00CC1C91">
        <w:rPr>
          <w:color w:val="000000"/>
          <w:sz w:val="28"/>
          <w:szCs w:val="28"/>
        </w:rPr>
        <w:t xml:space="preserve">– Т. 351, </w:t>
      </w:r>
      <w:r w:rsidRPr="00CC1C91">
        <w:rPr>
          <w:sz w:val="28"/>
          <w:szCs w:val="28"/>
          <w:shd w:val="clear" w:color="auto" w:fill="FFFFFF"/>
        </w:rPr>
        <w:t xml:space="preserve">№ 3 (1). </w:t>
      </w:r>
      <w:r w:rsidRPr="00CC1C91">
        <w:rPr>
          <w:color w:val="000000"/>
          <w:sz w:val="28"/>
          <w:szCs w:val="28"/>
        </w:rPr>
        <w:t xml:space="preserve">– </w:t>
      </w:r>
      <w:r w:rsidRPr="00CC1C91">
        <w:rPr>
          <w:sz w:val="28"/>
          <w:szCs w:val="28"/>
          <w:shd w:val="clear" w:color="auto" w:fill="FFFFFF"/>
        </w:rPr>
        <w:t xml:space="preserve">C. 579-584. </w:t>
      </w:r>
      <w:r w:rsidRPr="00CC1C91">
        <w:rPr>
          <w:i/>
          <w:iCs/>
          <w:sz w:val="28"/>
          <w:szCs w:val="28"/>
        </w:rPr>
        <w:t xml:space="preserve">Досліджено екологічні наслідки активних бойових дій на водні та ґрунтові ресурси півдня України на прикладі м. Снігурівка Миколаївської області. Встановлено, що руйнування інфраструктури спричинило витоки нафтопродуктів, хімікатів </w:t>
      </w:r>
      <w:r w:rsidRPr="00CC1C91">
        <w:rPr>
          <w:i/>
          <w:iCs/>
          <w:sz w:val="28"/>
          <w:szCs w:val="28"/>
        </w:rPr>
        <w:lastRenderedPageBreak/>
        <w:t>та інших забруднювачів. Зафіксовано погіршення якості води річки Інгулець та перевищення ГДК важких металів і токсичних речовин у ґрунтах. Виявлено кореляцію між інтенсивністю бойових дій і рівнем забруднення. Запропоновано комплексні заходи щодо моніторингу та відновлення довкілля, зокрема сільськогосподарських земель. Робота є підґрунтям для визначення обсягів репарацій з боку РФ.</w:t>
      </w:r>
      <w:r w:rsidRPr="00CC1C91">
        <w:rPr>
          <w:sz w:val="28"/>
          <w:szCs w:val="28"/>
        </w:rPr>
        <w:t xml:space="preserve"> Текст: </w:t>
      </w:r>
      <w:hyperlink r:id="rId106" w:tgtFrame="_blank" w:history="1">
        <w:r w:rsidRPr="00CC1C91">
          <w:rPr>
            <w:rStyle w:val="a4"/>
            <w:sz w:val="28"/>
            <w:szCs w:val="28"/>
          </w:rPr>
          <w:t>https://heraldts.khmnu.edu.ua/index.php/heraldts/article/view/1855/1788</w:t>
        </w:r>
      </w:hyperlink>
    </w:p>
    <w:p w14:paraId="74AB15E3" w14:textId="77777777" w:rsidR="00FE42A5" w:rsidRPr="00E67794" w:rsidRDefault="00FE42A5" w:rsidP="00FE42A5">
      <w:pPr>
        <w:spacing w:after="120" w:line="360" w:lineRule="auto"/>
        <w:ind w:firstLine="567"/>
        <w:jc w:val="both"/>
        <w:rPr>
          <w:sz w:val="28"/>
          <w:szCs w:val="28"/>
          <w:lang w:val="uk-UA"/>
        </w:rPr>
      </w:pPr>
    </w:p>
    <w:p w14:paraId="6273AB49" w14:textId="77777777" w:rsidR="00FE42A5" w:rsidRPr="004370BB" w:rsidRDefault="00FE42A5" w:rsidP="00FE42A5">
      <w:pPr>
        <w:rPr>
          <w:b/>
          <w:sz w:val="28"/>
          <w:szCs w:val="28"/>
          <w:lang w:val="uk-UA"/>
        </w:rPr>
      </w:pPr>
      <w:r w:rsidRPr="004370BB">
        <w:rPr>
          <w:b/>
          <w:sz w:val="28"/>
          <w:szCs w:val="28"/>
          <w:lang w:val="uk-UA"/>
        </w:rPr>
        <w:t>Підготовлено Відділом інформаційного забезпечення органів влади</w:t>
      </w:r>
      <w:r w:rsidRPr="004370BB">
        <w:rPr>
          <w:b/>
          <w:sz w:val="28"/>
          <w:szCs w:val="28"/>
          <w:lang w:val="uk-UA"/>
        </w:rPr>
        <w:br/>
        <w:t>Національної бібліотеки України імені Ярослава Мудрого</w:t>
      </w:r>
    </w:p>
    <w:p w14:paraId="0A7EF93F" w14:textId="77777777" w:rsidR="00FE42A5" w:rsidRPr="004370BB" w:rsidRDefault="00FE42A5" w:rsidP="00FE42A5">
      <w:pPr>
        <w:rPr>
          <w:b/>
          <w:sz w:val="28"/>
          <w:szCs w:val="28"/>
          <w:lang w:val="uk-UA"/>
        </w:rPr>
      </w:pPr>
    </w:p>
    <w:p w14:paraId="442CA4AD" w14:textId="44371EE1" w:rsidR="00FE42A5" w:rsidRDefault="00FE42A5" w:rsidP="00FE42A5">
      <w:pPr>
        <w:rPr>
          <w:b/>
          <w:sz w:val="28"/>
          <w:szCs w:val="28"/>
        </w:rPr>
      </w:pPr>
      <w:r w:rsidRPr="004370BB">
        <w:rPr>
          <w:b/>
          <w:sz w:val="28"/>
          <w:szCs w:val="28"/>
        </w:rPr>
        <w:t xml:space="preserve">Відповідальний за випуск </w:t>
      </w:r>
      <w:r w:rsidRPr="004370BB">
        <w:rPr>
          <w:b/>
          <w:sz w:val="28"/>
          <w:szCs w:val="28"/>
          <w:lang w:val="uk-UA"/>
        </w:rPr>
        <w:t>Н. Я. Зайченко</w:t>
      </w:r>
      <w:r w:rsidRPr="004370BB">
        <w:rPr>
          <w:b/>
          <w:sz w:val="28"/>
          <w:szCs w:val="28"/>
        </w:rPr>
        <w:br/>
      </w:r>
      <w:r w:rsidR="00F24E73">
        <w:rPr>
          <w:b/>
          <w:sz w:val="28"/>
          <w:szCs w:val="28"/>
          <w:lang w:val="uk-UA"/>
        </w:rPr>
        <w:t>2</w:t>
      </w:r>
      <w:r w:rsidR="001173AA">
        <w:rPr>
          <w:b/>
          <w:sz w:val="28"/>
          <w:szCs w:val="28"/>
          <w:lang w:val="uk-UA"/>
        </w:rPr>
        <w:t>1</w:t>
      </w:r>
      <w:r>
        <w:rPr>
          <w:b/>
          <w:sz w:val="28"/>
          <w:szCs w:val="28"/>
          <w:lang w:val="uk-UA"/>
        </w:rPr>
        <w:t xml:space="preserve"> </w:t>
      </w:r>
      <w:r w:rsidR="005C1422">
        <w:rPr>
          <w:b/>
          <w:sz w:val="28"/>
          <w:szCs w:val="28"/>
          <w:lang w:val="uk-UA"/>
        </w:rPr>
        <w:t>червня</w:t>
      </w:r>
      <w:r w:rsidRPr="004370BB">
        <w:rPr>
          <w:b/>
          <w:sz w:val="28"/>
          <w:szCs w:val="28"/>
        </w:rPr>
        <w:t xml:space="preserve"> 202</w:t>
      </w:r>
      <w:r w:rsidR="00CE0773">
        <w:rPr>
          <w:b/>
          <w:sz w:val="28"/>
          <w:szCs w:val="28"/>
          <w:lang w:val="uk-UA"/>
        </w:rPr>
        <w:t>5</w:t>
      </w:r>
      <w:r w:rsidRPr="004370BB">
        <w:rPr>
          <w:b/>
          <w:sz w:val="28"/>
          <w:szCs w:val="28"/>
        </w:rPr>
        <w:t xml:space="preserve"> р.</w:t>
      </w:r>
      <w:bookmarkEnd w:id="0"/>
    </w:p>
    <w:sectPr w:rsidR="00FE42A5">
      <w:footerReference w:type="defaul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3E463" w14:textId="77777777" w:rsidR="00FE4804" w:rsidRDefault="00FE4804" w:rsidP="000412BF">
      <w:r>
        <w:separator/>
      </w:r>
    </w:p>
  </w:endnote>
  <w:endnote w:type="continuationSeparator" w:id="0">
    <w:p w14:paraId="4708DCA9" w14:textId="77777777" w:rsidR="00FE4804" w:rsidRDefault="00FE4804"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0F60DA62" w:rsidR="00CC1C91" w:rsidRDefault="00CC1C91">
        <w:pPr>
          <w:pStyle w:val="ab"/>
          <w:jc w:val="center"/>
        </w:pPr>
        <w:r>
          <w:fldChar w:fldCharType="begin"/>
        </w:r>
        <w:r>
          <w:instrText>PAGE   \* MERGEFORMAT</w:instrText>
        </w:r>
        <w:r>
          <w:fldChar w:fldCharType="separate"/>
        </w:r>
        <w:r w:rsidR="00BA7EC0">
          <w:rPr>
            <w:noProof/>
          </w:rPr>
          <w:t>1</w:t>
        </w:r>
        <w:r>
          <w:fldChar w:fldCharType="end"/>
        </w:r>
      </w:p>
    </w:sdtContent>
  </w:sdt>
  <w:p w14:paraId="2AEADB61" w14:textId="77777777" w:rsidR="00CC1C91" w:rsidRDefault="00CC1C9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DFDA" w14:textId="77777777" w:rsidR="00FE4804" w:rsidRDefault="00FE4804" w:rsidP="000412BF">
      <w:r>
        <w:separator/>
      </w:r>
    </w:p>
  </w:footnote>
  <w:footnote w:type="continuationSeparator" w:id="0">
    <w:p w14:paraId="29DDAAAF" w14:textId="77777777" w:rsidR="00FE4804" w:rsidRDefault="00FE4804"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760010"/>
    <w:multiLevelType w:val="hybridMultilevel"/>
    <w:tmpl w:val="5E9CF1E8"/>
    <w:lvl w:ilvl="0" w:tplc="1810796E">
      <w:start w:val="1"/>
      <w:numFmt w:val="decimal"/>
      <w:lvlText w:val="%1."/>
      <w:lvlJc w:val="left"/>
      <w:pPr>
        <w:ind w:left="720" w:hanging="360"/>
      </w:pPr>
      <w:rPr>
        <w:b w:val="0"/>
        <w:bCs w:val="0"/>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F12EAF"/>
    <w:multiLevelType w:val="hybridMultilevel"/>
    <w:tmpl w:val="D95AE3D8"/>
    <w:lvl w:ilvl="0" w:tplc="850A6314">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1C188E"/>
    <w:multiLevelType w:val="hybridMultilevel"/>
    <w:tmpl w:val="FA02D322"/>
    <w:lvl w:ilvl="0" w:tplc="3CA85CC8">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07C"/>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26A2C"/>
    <w:rsid w:val="00030F2E"/>
    <w:rsid w:val="00031B20"/>
    <w:rsid w:val="000334DA"/>
    <w:rsid w:val="00034E13"/>
    <w:rsid w:val="00036885"/>
    <w:rsid w:val="00040560"/>
    <w:rsid w:val="00040B74"/>
    <w:rsid w:val="000412BF"/>
    <w:rsid w:val="00042EC8"/>
    <w:rsid w:val="00042F0E"/>
    <w:rsid w:val="000431EA"/>
    <w:rsid w:val="00043818"/>
    <w:rsid w:val="00044AB2"/>
    <w:rsid w:val="000451CE"/>
    <w:rsid w:val="00046499"/>
    <w:rsid w:val="00046A8A"/>
    <w:rsid w:val="00046EF6"/>
    <w:rsid w:val="000471D0"/>
    <w:rsid w:val="00047684"/>
    <w:rsid w:val="00047F1A"/>
    <w:rsid w:val="00051A1E"/>
    <w:rsid w:val="00051F1E"/>
    <w:rsid w:val="0005401C"/>
    <w:rsid w:val="00054C73"/>
    <w:rsid w:val="000553C1"/>
    <w:rsid w:val="000606D0"/>
    <w:rsid w:val="00060FF6"/>
    <w:rsid w:val="0006109E"/>
    <w:rsid w:val="000615D1"/>
    <w:rsid w:val="00061FB4"/>
    <w:rsid w:val="00062077"/>
    <w:rsid w:val="00062377"/>
    <w:rsid w:val="000623F4"/>
    <w:rsid w:val="0006260E"/>
    <w:rsid w:val="00062ED3"/>
    <w:rsid w:val="0006335B"/>
    <w:rsid w:val="000646EB"/>
    <w:rsid w:val="00065BF4"/>
    <w:rsid w:val="000660D6"/>
    <w:rsid w:val="000668E5"/>
    <w:rsid w:val="00070866"/>
    <w:rsid w:val="00070939"/>
    <w:rsid w:val="00070B02"/>
    <w:rsid w:val="00070CB4"/>
    <w:rsid w:val="0007196A"/>
    <w:rsid w:val="00071C7E"/>
    <w:rsid w:val="00072341"/>
    <w:rsid w:val="00073738"/>
    <w:rsid w:val="00075030"/>
    <w:rsid w:val="000751DB"/>
    <w:rsid w:val="00075787"/>
    <w:rsid w:val="00075E91"/>
    <w:rsid w:val="000760C7"/>
    <w:rsid w:val="00076AEF"/>
    <w:rsid w:val="00077DF8"/>
    <w:rsid w:val="0008045C"/>
    <w:rsid w:val="00080BD7"/>
    <w:rsid w:val="00083D2E"/>
    <w:rsid w:val="00084CA1"/>
    <w:rsid w:val="000850F9"/>
    <w:rsid w:val="00087AA6"/>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093E"/>
    <w:rsid w:val="000C4DC4"/>
    <w:rsid w:val="000C5340"/>
    <w:rsid w:val="000C60EE"/>
    <w:rsid w:val="000C671B"/>
    <w:rsid w:val="000C6C1A"/>
    <w:rsid w:val="000D1A97"/>
    <w:rsid w:val="000D1B51"/>
    <w:rsid w:val="000D492C"/>
    <w:rsid w:val="000D49A9"/>
    <w:rsid w:val="000D62D4"/>
    <w:rsid w:val="000D656F"/>
    <w:rsid w:val="000D6900"/>
    <w:rsid w:val="000E025A"/>
    <w:rsid w:val="000E0A88"/>
    <w:rsid w:val="000E53FB"/>
    <w:rsid w:val="000F62D4"/>
    <w:rsid w:val="000F64BD"/>
    <w:rsid w:val="000F68B0"/>
    <w:rsid w:val="000F71E1"/>
    <w:rsid w:val="00101084"/>
    <w:rsid w:val="00101841"/>
    <w:rsid w:val="001019ED"/>
    <w:rsid w:val="00102BE3"/>
    <w:rsid w:val="00102F58"/>
    <w:rsid w:val="00104E04"/>
    <w:rsid w:val="00105871"/>
    <w:rsid w:val="00105880"/>
    <w:rsid w:val="0010646B"/>
    <w:rsid w:val="001079FA"/>
    <w:rsid w:val="001106A4"/>
    <w:rsid w:val="00111AE6"/>
    <w:rsid w:val="00111EC3"/>
    <w:rsid w:val="00112958"/>
    <w:rsid w:val="001173AA"/>
    <w:rsid w:val="00117AB6"/>
    <w:rsid w:val="00120A17"/>
    <w:rsid w:val="00122993"/>
    <w:rsid w:val="00125811"/>
    <w:rsid w:val="001307F0"/>
    <w:rsid w:val="001311A2"/>
    <w:rsid w:val="00132880"/>
    <w:rsid w:val="00133E96"/>
    <w:rsid w:val="00134017"/>
    <w:rsid w:val="0013447C"/>
    <w:rsid w:val="001346D4"/>
    <w:rsid w:val="00135030"/>
    <w:rsid w:val="00135697"/>
    <w:rsid w:val="0013592C"/>
    <w:rsid w:val="00135F4F"/>
    <w:rsid w:val="001370D0"/>
    <w:rsid w:val="00140253"/>
    <w:rsid w:val="00140952"/>
    <w:rsid w:val="00142647"/>
    <w:rsid w:val="00142FAD"/>
    <w:rsid w:val="00143FC9"/>
    <w:rsid w:val="00144736"/>
    <w:rsid w:val="00144CA8"/>
    <w:rsid w:val="00145E5E"/>
    <w:rsid w:val="00150967"/>
    <w:rsid w:val="00155F91"/>
    <w:rsid w:val="00156C1B"/>
    <w:rsid w:val="00156D6D"/>
    <w:rsid w:val="001570F2"/>
    <w:rsid w:val="00157F8A"/>
    <w:rsid w:val="00160FE2"/>
    <w:rsid w:val="001613C8"/>
    <w:rsid w:val="00161CFF"/>
    <w:rsid w:val="00162B0D"/>
    <w:rsid w:val="00164297"/>
    <w:rsid w:val="00164C46"/>
    <w:rsid w:val="0016569A"/>
    <w:rsid w:val="001656A5"/>
    <w:rsid w:val="001657BC"/>
    <w:rsid w:val="001669B6"/>
    <w:rsid w:val="00166B8A"/>
    <w:rsid w:val="0017010F"/>
    <w:rsid w:val="00171852"/>
    <w:rsid w:val="001731BC"/>
    <w:rsid w:val="00174DDF"/>
    <w:rsid w:val="00176D2A"/>
    <w:rsid w:val="0017702B"/>
    <w:rsid w:val="0017714C"/>
    <w:rsid w:val="00181325"/>
    <w:rsid w:val="00181C69"/>
    <w:rsid w:val="00181F89"/>
    <w:rsid w:val="00182B84"/>
    <w:rsid w:val="00182BD8"/>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4F9"/>
    <w:rsid w:val="001A3B55"/>
    <w:rsid w:val="001A4A43"/>
    <w:rsid w:val="001A5C92"/>
    <w:rsid w:val="001A7D28"/>
    <w:rsid w:val="001B041E"/>
    <w:rsid w:val="001B1EF4"/>
    <w:rsid w:val="001B4843"/>
    <w:rsid w:val="001B4A70"/>
    <w:rsid w:val="001B5472"/>
    <w:rsid w:val="001B5CF3"/>
    <w:rsid w:val="001B67BF"/>
    <w:rsid w:val="001B7C46"/>
    <w:rsid w:val="001B7C67"/>
    <w:rsid w:val="001C220D"/>
    <w:rsid w:val="001C266A"/>
    <w:rsid w:val="001C2A68"/>
    <w:rsid w:val="001C371B"/>
    <w:rsid w:val="001C3AE1"/>
    <w:rsid w:val="001C48C7"/>
    <w:rsid w:val="001C5114"/>
    <w:rsid w:val="001C57B4"/>
    <w:rsid w:val="001C5EBE"/>
    <w:rsid w:val="001C627D"/>
    <w:rsid w:val="001C63C9"/>
    <w:rsid w:val="001D1598"/>
    <w:rsid w:val="001D2654"/>
    <w:rsid w:val="001D492F"/>
    <w:rsid w:val="001D49F7"/>
    <w:rsid w:val="001D4C7B"/>
    <w:rsid w:val="001D5AC1"/>
    <w:rsid w:val="001D5F06"/>
    <w:rsid w:val="001D6F38"/>
    <w:rsid w:val="001D6F69"/>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286D"/>
    <w:rsid w:val="00204222"/>
    <w:rsid w:val="00204E36"/>
    <w:rsid w:val="00204F68"/>
    <w:rsid w:val="00205315"/>
    <w:rsid w:val="00206037"/>
    <w:rsid w:val="00206953"/>
    <w:rsid w:val="00207403"/>
    <w:rsid w:val="002109F5"/>
    <w:rsid w:val="00211326"/>
    <w:rsid w:val="00211BA8"/>
    <w:rsid w:val="0021217A"/>
    <w:rsid w:val="002140CB"/>
    <w:rsid w:val="00214213"/>
    <w:rsid w:val="0021480C"/>
    <w:rsid w:val="002152B9"/>
    <w:rsid w:val="002156B2"/>
    <w:rsid w:val="002161EE"/>
    <w:rsid w:val="00216286"/>
    <w:rsid w:val="00217E81"/>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3A6A"/>
    <w:rsid w:val="00244134"/>
    <w:rsid w:val="00246144"/>
    <w:rsid w:val="00247C05"/>
    <w:rsid w:val="002501A7"/>
    <w:rsid w:val="00251493"/>
    <w:rsid w:val="00251F3B"/>
    <w:rsid w:val="00254876"/>
    <w:rsid w:val="00254A43"/>
    <w:rsid w:val="00254C40"/>
    <w:rsid w:val="0025510A"/>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5F12"/>
    <w:rsid w:val="00276A63"/>
    <w:rsid w:val="002803CA"/>
    <w:rsid w:val="00281557"/>
    <w:rsid w:val="0028191D"/>
    <w:rsid w:val="002864F8"/>
    <w:rsid w:val="002877C1"/>
    <w:rsid w:val="00290559"/>
    <w:rsid w:val="00291208"/>
    <w:rsid w:val="00291835"/>
    <w:rsid w:val="00291AAB"/>
    <w:rsid w:val="00291EB1"/>
    <w:rsid w:val="00292542"/>
    <w:rsid w:val="002945A0"/>
    <w:rsid w:val="002954BB"/>
    <w:rsid w:val="002978F7"/>
    <w:rsid w:val="002A26E1"/>
    <w:rsid w:val="002A282C"/>
    <w:rsid w:val="002A2DD0"/>
    <w:rsid w:val="002A4888"/>
    <w:rsid w:val="002A5488"/>
    <w:rsid w:val="002B103B"/>
    <w:rsid w:val="002B1145"/>
    <w:rsid w:val="002B11D9"/>
    <w:rsid w:val="002B177D"/>
    <w:rsid w:val="002B2C1E"/>
    <w:rsid w:val="002B3AB7"/>
    <w:rsid w:val="002B4020"/>
    <w:rsid w:val="002B5B6B"/>
    <w:rsid w:val="002B6B95"/>
    <w:rsid w:val="002B704B"/>
    <w:rsid w:val="002B74D5"/>
    <w:rsid w:val="002B7AF8"/>
    <w:rsid w:val="002B7B6C"/>
    <w:rsid w:val="002C1AA2"/>
    <w:rsid w:val="002C1B28"/>
    <w:rsid w:val="002C1D27"/>
    <w:rsid w:val="002C2D2E"/>
    <w:rsid w:val="002C3C00"/>
    <w:rsid w:val="002C4C90"/>
    <w:rsid w:val="002C4EF3"/>
    <w:rsid w:val="002C5E6B"/>
    <w:rsid w:val="002C6141"/>
    <w:rsid w:val="002D1222"/>
    <w:rsid w:val="002D1562"/>
    <w:rsid w:val="002D1E6C"/>
    <w:rsid w:val="002D2FAC"/>
    <w:rsid w:val="002D2FB9"/>
    <w:rsid w:val="002D4476"/>
    <w:rsid w:val="002D5207"/>
    <w:rsid w:val="002D556C"/>
    <w:rsid w:val="002D593C"/>
    <w:rsid w:val="002D641D"/>
    <w:rsid w:val="002D683E"/>
    <w:rsid w:val="002D7B12"/>
    <w:rsid w:val="002E5484"/>
    <w:rsid w:val="002E63E3"/>
    <w:rsid w:val="002E6ADB"/>
    <w:rsid w:val="002E735A"/>
    <w:rsid w:val="002E74C0"/>
    <w:rsid w:val="002F3268"/>
    <w:rsid w:val="002F394F"/>
    <w:rsid w:val="002F4183"/>
    <w:rsid w:val="002F485C"/>
    <w:rsid w:val="002F5142"/>
    <w:rsid w:val="002F5529"/>
    <w:rsid w:val="002F6830"/>
    <w:rsid w:val="002F6DA1"/>
    <w:rsid w:val="002F7F0B"/>
    <w:rsid w:val="00301961"/>
    <w:rsid w:val="00301AFA"/>
    <w:rsid w:val="0030263C"/>
    <w:rsid w:val="003028FF"/>
    <w:rsid w:val="00303182"/>
    <w:rsid w:val="00304951"/>
    <w:rsid w:val="003059CF"/>
    <w:rsid w:val="00305B4B"/>
    <w:rsid w:val="0031026E"/>
    <w:rsid w:val="0031334C"/>
    <w:rsid w:val="00313856"/>
    <w:rsid w:val="00314792"/>
    <w:rsid w:val="00314AEE"/>
    <w:rsid w:val="003160A2"/>
    <w:rsid w:val="003204FF"/>
    <w:rsid w:val="003213B9"/>
    <w:rsid w:val="003219D0"/>
    <w:rsid w:val="00321BED"/>
    <w:rsid w:val="00322115"/>
    <w:rsid w:val="00322539"/>
    <w:rsid w:val="00323063"/>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37FC6"/>
    <w:rsid w:val="003415F7"/>
    <w:rsid w:val="00341740"/>
    <w:rsid w:val="003421F4"/>
    <w:rsid w:val="00342C29"/>
    <w:rsid w:val="00343A25"/>
    <w:rsid w:val="00343B5B"/>
    <w:rsid w:val="00343DFB"/>
    <w:rsid w:val="003451F8"/>
    <w:rsid w:val="00345245"/>
    <w:rsid w:val="00345AFA"/>
    <w:rsid w:val="00345D98"/>
    <w:rsid w:val="00350033"/>
    <w:rsid w:val="003507C0"/>
    <w:rsid w:val="00351973"/>
    <w:rsid w:val="00351CFB"/>
    <w:rsid w:val="00352FD8"/>
    <w:rsid w:val="00355158"/>
    <w:rsid w:val="00355BA7"/>
    <w:rsid w:val="0035669C"/>
    <w:rsid w:val="003573C1"/>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0F1D"/>
    <w:rsid w:val="00385B3A"/>
    <w:rsid w:val="0038655C"/>
    <w:rsid w:val="00386C90"/>
    <w:rsid w:val="00390835"/>
    <w:rsid w:val="00393576"/>
    <w:rsid w:val="00393F9A"/>
    <w:rsid w:val="003956C4"/>
    <w:rsid w:val="00395C8B"/>
    <w:rsid w:val="003965FD"/>
    <w:rsid w:val="00396803"/>
    <w:rsid w:val="003A06E1"/>
    <w:rsid w:val="003A23CA"/>
    <w:rsid w:val="003A2E90"/>
    <w:rsid w:val="003A5C6A"/>
    <w:rsid w:val="003A63DC"/>
    <w:rsid w:val="003A6DF0"/>
    <w:rsid w:val="003A72F9"/>
    <w:rsid w:val="003A77C0"/>
    <w:rsid w:val="003B0789"/>
    <w:rsid w:val="003B0E85"/>
    <w:rsid w:val="003B14C9"/>
    <w:rsid w:val="003B1746"/>
    <w:rsid w:val="003B1FCE"/>
    <w:rsid w:val="003B3A99"/>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373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430A"/>
    <w:rsid w:val="003F4990"/>
    <w:rsid w:val="003F50D5"/>
    <w:rsid w:val="003F6A0A"/>
    <w:rsid w:val="003F6C6A"/>
    <w:rsid w:val="00400009"/>
    <w:rsid w:val="004000D5"/>
    <w:rsid w:val="00400122"/>
    <w:rsid w:val="0040090E"/>
    <w:rsid w:val="00401227"/>
    <w:rsid w:val="00402CF5"/>
    <w:rsid w:val="00402DAC"/>
    <w:rsid w:val="00403EEC"/>
    <w:rsid w:val="00404DCF"/>
    <w:rsid w:val="00405244"/>
    <w:rsid w:val="00406802"/>
    <w:rsid w:val="0040683E"/>
    <w:rsid w:val="00407644"/>
    <w:rsid w:val="004106E8"/>
    <w:rsid w:val="004108E0"/>
    <w:rsid w:val="00411CE1"/>
    <w:rsid w:val="00412B88"/>
    <w:rsid w:val="00413EA7"/>
    <w:rsid w:val="00414B2B"/>
    <w:rsid w:val="00416B63"/>
    <w:rsid w:val="00416EEE"/>
    <w:rsid w:val="00416FD0"/>
    <w:rsid w:val="00417D86"/>
    <w:rsid w:val="00417F62"/>
    <w:rsid w:val="0042018A"/>
    <w:rsid w:val="0042092F"/>
    <w:rsid w:val="004217C1"/>
    <w:rsid w:val="0042211B"/>
    <w:rsid w:val="00426CF0"/>
    <w:rsid w:val="00427795"/>
    <w:rsid w:val="0043528F"/>
    <w:rsid w:val="0044031E"/>
    <w:rsid w:val="00440DD5"/>
    <w:rsid w:val="0044293E"/>
    <w:rsid w:val="00442B04"/>
    <w:rsid w:val="00442C65"/>
    <w:rsid w:val="00442EEF"/>
    <w:rsid w:val="00443235"/>
    <w:rsid w:val="00443513"/>
    <w:rsid w:val="00444D80"/>
    <w:rsid w:val="00445080"/>
    <w:rsid w:val="0044592B"/>
    <w:rsid w:val="00445A52"/>
    <w:rsid w:val="00452BE8"/>
    <w:rsid w:val="0045348C"/>
    <w:rsid w:val="004539D0"/>
    <w:rsid w:val="00455386"/>
    <w:rsid w:val="00455647"/>
    <w:rsid w:val="00456883"/>
    <w:rsid w:val="004569BC"/>
    <w:rsid w:val="00457AA5"/>
    <w:rsid w:val="0046141D"/>
    <w:rsid w:val="00461440"/>
    <w:rsid w:val="004627AB"/>
    <w:rsid w:val="00462F06"/>
    <w:rsid w:val="004638E4"/>
    <w:rsid w:val="00464F1C"/>
    <w:rsid w:val="004651B4"/>
    <w:rsid w:val="0046530F"/>
    <w:rsid w:val="004718F2"/>
    <w:rsid w:val="00471AAB"/>
    <w:rsid w:val="00471C2A"/>
    <w:rsid w:val="00471E94"/>
    <w:rsid w:val="00472A84"/>
    <w:rsid w:val="0047356C"/>
    <w:rsid w:val="004737CD"/>
    <w:rsid w:val="00473AE6"/>
    <w:rsid w:val="00475A00"/>
    <w:rsid w:val="00475F71"/>
    <w:rsid w:val="00476D82"/>
    <w:rsid w:val="00476FA4"/>
    <w:rsid w:val="0047777E"/>
    <w:rsid w:val="004777D7"/>
    <w:rsid w:val="00480DE3"/>
    <w:rsid w:val="004811AE"/>
    <w:rsid w:val="00484932"/>
    <w:rsid w:val="004850CA"/>
    <w:rsid w:val="00485F75"/>
    <w:rsid w:val="00487385"/>
    <w:rsid w:val="00490505"/>
    <w:rsid w:val="00491AD9"/>
    <w:rsid w:val="00495122"/>
    <w:rsid w:val="00496073"/>
    <w:rsid w:val="004965D6"/>
    <w:rsid w:val="004969FE"/>
    <w:rsid w:val="0049735D"/>
    <w:rsid w:val="00497C49"/>
    <w:rsid w:val="004A10E0"/>
    <w:rsid w:val="004A28BB"/>
    <w:rsid w:val="004A2E03"/>
    <w:rsid w:val="004A361B"/>
    <w:rsid w:val="004A3833"/>
    <w:rsid w:val="004A444C"/>
    <w:rsid w:val="004A5A4A"/>
    <w:rsid w:val="004A5C62"/>
    <w:rsid w:val="004A5CB0"/>
    <w:rsid w:val="004A6306"/>
    <w:rsid w:val="004A6338"/>
    <w:rsid w:val="004B17BF"/>
    <w:rsid w:val="004B1884"/>
    <w:rsid w:val="004B2076"/>
    <w:rsid w:val="004B3AB6"/>
    <w:rsid w:val="004B63A9"/>
    <w:rsid w:val="004B7AA9"/>
    <w:rsid w:val="004C0574"/>
    <w:rsid w:val="004C176B"/>
    <w:rsid w:val="004C24D5"/>
    <w:rsid w:val="004C35B0"/>
    <w:rsid w:val="004C37EB"/>
    <w:rsid w:val="004C3823"/>
    <w:rsid w:val="004C3A6E"/>
    <w:rsid w:val="004C5B00"/>
    <w:rsid w:val="004C71CB"/>
    <w:rsid w:val="004C73C6"/>
    <w:rsid w:val="004C7D64"/>
    <w:rsid w:val="004D1285"/>
    <w:rsid w:val="004D138E"/>
    <w:rsid w:val="004D1B27"/>
    <w:rsid w:val="004D1CED"/>
    <w:rsid w:val="004D355D"/>
    <w:rsid w:val="004D4246"/>
    <w:rsid w:val="004D4FF2"/>
    <w:rsid w:val="004D6A45"/>
    <w:rsid w:val="004E00DE"/>
    <w:rsid w:val="004E00F2"/>
    <w:rsid w:val="004E072D"/>
    <w:rsid w:val="004E28FF"/>
    <w:rsid w:val="004E29B9"/>
    <w:rsid w:val="004E7787"/>
    <w:rsid w:val="004F1517"/>
    <w:rsid w:val="004F29A7"/>
    <w:rsid w:val="004F2ABE"/>
    <w:rsid w:val="004F3665"/>
    <w:rsid w:val="004F485A"/>
    <w:rsid w:val="004F494B"/>
    <w:rsid w:val="004F6008"/>
    <w:rsid w:val="004F6020"/>
    <w:rsid w:val="004F68B5"/>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10C2"/>
    <w:rsid w:val="00512A58"/>
    <w:rsid w:val="00516985"/>
    <w:rsid w:val="00521E20"/>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4303"/>
    <w:rsid w:val="00545739"/>
    <w:rsid w:val="00546ABA"/>
    <w:rsid w:val="0055354A"/>
    <w:rsid w:val="005538B5"/>
    <w:rsid w:val="00554020"/>
    <w:rsid w:val="00555AFA"/>
    <w:rsid w:val="0055612A"/>
    <w:rsid w:val="0055618E"/>
    <w:rsid w:val="00556C62"/>
    <w:rsid w:val="00560F2E"/>
    <w:rsid w:val="00561582"/>
    <w:rsid w:val="005621AB"/>
    <w:rsid w:val="00564CA5"/>
    <w:rsid w:val="005668A9"/>
    <w:rsid w:val="005668BE"/>
    <w:rsid w:val="0057040D"/>
    <w:rsid w:val="00571674"/>
    <w:rsid w:val="00571791"/>
    <w:rsid w:val="00571EB2"/>
    <w:rsid w:val="00572078"/>
    <w:rsid w:val="0057448F"/>
    <w:rsid w:val="00575232"/>
    <w:rsid w:val="00577232"/>
    <w:rsid w:val="00577CC1"/>
    <w:rsid w:val="0058047D"/>
    <w:rsid w:val="0058135A"/>
    <w:rsid w:val="0058280A"/>
    <w:rsid w:val="00582857"/>
    <w:rsid w:val="00582AC3"/>
    <w:rsid w:val="00582DAA"/>
    <w:rsid w:val="0058332F"/>
    <w:rsid w:val="0058371C"/>
    <w:rsid w:val="00584E3A"/>
    <w:rsid w:val="00585036"/>
    <w:rsid w:val="00585A78"/>
    <w:rsid w:val="00590151"/>
    <w:rsid w:val="00591F8B"/>
    <w:rsid w:val="00591F9C"/>
    <w:rsid w:val="00592517"/>
    <w:rsid w:val="00592995"/>
    <w:rsid w:val="00592C46"/>
    <w:rsid w:val="00594072"/>
    <w:rsid w:val="00594FBF"/>
    <w:rsid w:val="0059520E"/>
    <w:rsid w:val="005955BF"/>
    <w:rsid w:val="005961B8"/>
    <w:rsid w:val="00597909"/>
    <w:rsid w:val="00597C76"/>
    <w:rsid w:val="00597C78"/>
    <w:rsid w:val="005A01B8"/>
    <w:rsid w:val="005A0D39"/>
    <w:rsid w:val="005A1699"/>
    <w:rsid w:val="005A1FD3"/>
    <w:rsid w:val="005A32C0"/>
    <w:rsid w:val="005A3D0B"/>
    <w:rsid w:val="005A56BB"/>
    <w:rsid w:val="005A7418"/>
    <w:rsid w:val="005A79F9"/>
    <w:rsid w:val="005B0785"/>
    <w:rsid w:val="005B0AB5"/>
    <w:rsid w:val="005B2B02"/>
    <w:rsid w:val="005B39D5"/>
    <w:rsid w:val="005C1400"/>
    <w:rsid w:val="005C1422"/>
    <w:rsid w:val="005C27C9"/>
    <w:rsid w:val="005C3302"/>
    <w:rsid w:val="005C3B56"/>
    <w:rsid w:val="005C434F"/>
    <w:rsid w:val="005C4D2B"/>
    <w:rsid w:val="005C659A"/>
    <w:rsid w:val="005C77B1"/>
    <w:rsid w:val="005C7C88"/>
    <w:rsid w:val="005D006E"/>
    <w:rsid w:val="005D007F"/>
    <w:rsid w:val="005D0467"/>
    <w:rsid w:val="005D0B16"/>
    <w:rsid w:val="005D0FBF"/>
    <w:rsid w:val="005D17A5"/>
    <w:rsid w:val="005D2012"/>
    <w:rsid w:val="005D4162"/>
    <w:rsid w:val="005D5368"/>
    <w:rsid w:val="005D5471"/>
    <w:rsid w:val="005D5D71"/>
    <w:rsid w:val="005D5FB7"/>
    <w:rsid w:val="005D650B"/>
    <w:rsid w:val="005D6735"/>
    <w:rsid w:val="005E0012"/>
    <w:rsid w:val="005E05F5"/>
    <w:rsid w:val="005E14B5"/>
    <w:rsid w:val="005E16CC"/>
    <w:rsid w:val="005E1FE3"/>
    <w:rsid w:val="005E4028"/>
    <w:rsid w:val="005E4559"/>
    <w:rsid w:val="005E461A"/>
    <w:rsid w:val="005E5CE5"/>
    <w:rsid w:val="005E6205"/>
    <w:rsid w:val="005E66FF"/>
    <w:rsid w:val="005E70BF"/>
    <w:rsid w:val="005E7820"/>
    <w:rsid w:val="005E7D4C"/>
    <w:rsid w:val="005F19E3"/>
    <w:rsid w:val="005F3E6F"/>
    <w:rsid w:val="005F4699"/>
    <w:rsid w:val="005F4D87"/>
    <w:rsid w:val="005F5885"/>
    <w:rsid w:val="00601F06"/>
    <w:rsid w:val="006021E3"/>
    <w:rsid w:val="00604695"/>
    <w:rsid w:val="00605688"/>
    <w:rsid w:val="00605B69"/>
    <w:rsid w:val="00605EE3"/>
    <w:rsid w:val="00610691"/>
    <w:rsid w:val="006132C9"/>
    <w:rsid w:val="00613481"/>
    <w:rsid w:val="0061362E"/>
    <w:rsid w:val="00613969"/>
    <w:rsid w:val="00614EA4"/>
    <w:rsid w:val="006150DA"/>
    <w:rsid w:val="00615627"/>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15B"/>
    <w:rsid w:val="00636310"/>
    <w:rsid w:val="006371EA"/>
    <w:rsid w:val="00637EBD"/>
    <w:rsid w:val="0064049C"/>
    <w:rsid w:val="00642751"/>
    <w:rsid w:val="00642B69"/>
    <w:rsid w:val="00643114"/>
    <w:rsid w:val="006433F3"/>
    <w:rsid w:val="00643735"/>
    <w:rsid w:val="00645598"/>
    <w:rsid w:val="00646584"/>
    <w:rsid w:val="00646610"/>
    <w:rsid w:val="00647155"/>
    <w:rsid w:val="00647480"/>
    <w:rsid w:val="00647C0F"/>
    <w:rsid w:val="00647E98"/>
    <w:rsid w:val="00650CE2"/>
    <w:rsid w:val="00655B6F"/>
    <w:rsid w:val="00655EDC"/>
    <w:rsid w:val="006562FF"/>
    <w:rsid w:val="00656945"/>
    <w:rsid w:val="00657211"/>
    <w:rsid w:val="0065767A"/>
    <w:rsid w:val="0066001B"/>
    <w:rsid w:val="0066258C"/>
    <w:rsid w:val="006629C2"/>
    <w:rsid w:val="00662AEA"/>
    <w:rsid w:val="006648CF"/>
    <w:rsid w:val="006652E6"/>
    <w:rsid w:val="00665EF1"/>
    <w:rsid w:val="00667C84"/>
    <w:rsid w:val="00671710"/>
    <w:rsid w:val="006726F3"/>
    <w:rsid w:val="006736F9"/>
    <w:rsid w:val="00674450"/>
    <w:rsid w:val="006764D5"/>
    <w:rsid w:val="00676777"/>
    <w:rsid w:val="00677F6D"/>
    <w:rsid w:val="0068070D"/>
    <w:rsid w:val="0068231E"/>
    <w:rsid w:val="006824DD"/>
    <w:rsid w:val="00683132"/>
    <w:rsid w:val="0068440A"/>
    <w:rsid w:val="00684DF2"/>
    <w:rsid w:val="006858A0"/>
    <w:rsid w:val="00685C3D"/>
    <w:rsid w:val="00686C33"/>
    <w:rsid w:val="00686C9E"/>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203E"/>
    <w:rsid w:val="006C2DFA"/>
    <w:rsid w:val="006C3520"/>
    <w:rsid w:val="006C35AD"/>
    <w:rsid w:val="006C3F88"/>
    <w:rsid w:val="006C5B03"/>
    <w:rsid w:val="006C6956"/>
    <w:rsid w:val="006C7C93"/>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F01A1"/>
    <w:rsid w:val="006F04B0"/>
    <w:rsid w:val="006F1C0E"/>
    <w:rsid w:val="006F27E8"/>
    <w:rsid w:val="006F3471"/>
    <w:rsid w:val="006F3B39"/>
    <w:rsid w:val="006F41B3"/>
    <w:rsid w:val="006F5EB6"/>
    <w:rsid w:val="006F6FD1"/>
    <w:rsid w:val="00702734"/>
    <w:rsid w:val="00702B35"/>
    <w:rsid w:val="007038F0"/>
    <w:rsid w:val="00705EAA"/>
    <w:rsid w:val="00706999"/>
    <w:rsid w:val="00706CDA"/>
    <w:rsid w:val="007073DE"/>
    <w:rsid w:val="00710B2D"/>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1266"/>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B42"/>
    <w:rsid w:val="00745CC5"/>
    <w:rsid w:val="0074763A"/>
    <w:rsid w:val="0074782C"/>
    <w:rsid w:val="00750319"/>
    <w:rsid w:val="00750F03"/>
    <w:rsid w:val="007510F0"/>
    <w:rsid w:val="007537F2"/>
    <w:rsid w:val="00753BE8"/>
    <w:rsid w:val="00753F90"/>
    <w:rsid w:val="007541F9"/>
    <w:rsid w:val="00754B7B"/>
    <w:rsid w:val="00754ECC"/>
    <w:rsid w:val="00755B69"/>
    <w:rsid w:val="0075623F"/>
    <w:rsid w:val="00757A09"/>
    <w:rsid w:val="00757A3C"/>
    <w:rsid w:val="007605B8"/>
    <w:rsid w:val="00761B73"/>
    <w:rsid w:val="00761DE5"/>
    <w:rsid w:val="00762B72"/>
    <w:rsid w:val="007647DE"/>
    <w:rsid w:val="007656AC"/>
    <w:rsid w:val="00765EDB"/>
    <w:rsid w:val="0076693C"/>
    <w:rsid w:val="0076746E"/>
    <w:rsid w:val="00767BFF"/>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5E3"/>
    <w:rsid w:val="00794C85"/>
    <w:rsid w:val="00794D6E"/>
    <w:rsid w:val="0079552B"/>
    <w:rsid w:val="00795732"/>
    <w:rsid w:val="007972DB"/>
    <w:rsid w:val="00797487"/>
    <w:rsid w:val="00797AEE"/>
    <w:rsid w:val="00797DB9"/>
    <w:rsid w:val="00797F9D"/>
    <w:rsid w:val="007A117F"/>
    <w:rsid w:val="007A14D6"/>
    <w:rsid w:val="007A275A"/>
    <w:rsid w:val="007A2B19"/>
    <w:rsid w:val="007A42D5"/>
    <w:rsid w:val="007A453F"/>
    <w:rsid w:val="007A4879"/>
    <w:rsid w:val="007A52AF"/>
    <w:rsid w:val="007A6059"/>
    <w:rsid w:val="007A7FC9"/>
    <w:rsid w:val="007B018D"/>
    <w:rsid w:val="007B155A"/>
    <w:rsid w:val="007B1F80"/>
    <w:rsid w:val="007B37C6"/>
    <w:rsid w:val="007B41D0"/>
    <w:rsid w:val="007B51ED"/>
    <w:rsid w:val="007B6C68"/>
    <w:rsid w:val="007B7298"/>
    <w:rsid w:val="007C11CB"/>
    <w:rsid w:val="007C1B86"/>
    <w:rsid w:val="007C2037"/>
    <w:rsid w:val="007C2400"/>
    <w:rsid w:val="007C3231"/>
    <w:rsid w:val="007C5777"/>
    <w:rsid w:val="007C61ED"/>
    <w:rsid w:val="007C64D0"/>
    <w:rsid w:val="007C6CF7"/>
    <w:rsid w:val="007C7778"/>
    <w:rsid w:val="007D025D"/>
    <w:rsid w:val="007D0B37"/>
    <w:rsid w:val="007D0C94"/>
    <w:rsid w:val="007D0DF9"/>
    <w:rsid w:val="007D1F02"/>
    <w:rsid w:val="007D2726"/>
    <w:rsid w:val="007D2793"/>
    <w:rsid w:val="007D4739"/>
    <w:rsid w:val="007D55F4"/>
    <w:rsid w:val="007D7AC4"/>
    <w:rsid w:val="007E01F7"/>
    <w:rsid w:val="007E0285"/>
    <w:rsid w:val="007E06CD"/>
    <w:rsid w:val="007E08E3"/>
    <w:rsid w:val="007E0E78"/>
    <w:rsid w:val="007E1A7C"/>
    <w:rsid w:val="007E2A28"/>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1E5F"/>
    <w:rsid w:val="00802BAB"/>
    <w:rsid w:val="0080358D"/>
    <w:rsid w:val="00803E9B"/>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17F73"/>
    <w:rsid w:val="00820580"/>
    <w:rsid w:val="00822C44"/>
    <w:rsid w:val="00822CD3"/>
    <w:rsid w:val="0082367D"/>
    <w:rsid w:val="00824F5F"/>
    <w:rsid w:val="008260DA"/>
    <w:rsid w:val="008277B9"/>
    <w:rsid w:val="00831D22"/>
    <w:rsid w:val="00831FFC"/>
    <w:rsid w:val="00832158"/>
    <w:rsid w:val="00832A33"/>
    <w:rsid w:val="00832F1A"/>
    <w:rsid w:val="00834459"/>
    <w:rsid w:val="00834545"/>
    <w:rsid w:val="00834E91"/>
    <w:rsid w:val="008352D6"/>
    <w:rsid w:val="00837745"/>
    <w:rsid w:val="00837F6B"/>
    <w:rsid w:val="00841D6D"/>
    <w:rsid w:val="0084211F"/>
    <w:rsid w:val="00842997"/>
    <w:rsid w:val="00842AE3"/>
    <w:rsid w:val="0084397B"/>
    <w:rsid w:val="00844D92"/>
    <w:rsid w:val="008452FA"/>
    <w:rsid w:val="00846826"/>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7950"/>
    <w:rsid w:val="00871E9A"/>
    <w:rsid w:val="00872633"/>
    <w:rsid w:val="00873076"/>
    <w:rsid w:val="00873BBC"/>
    <w:rsid w:val="0087402C"/>
    <w:rsid w:val="00874446"/>
    <w:rsid w:val="00876395"/>
    <w:rsid w:val="00877B84"/>
    <w:rsid w:val="008801C9"/>
    <w:rsid w:val="00881858"/>
    <w:rsid w:val="008836B9"/>
    <w:rsid w:val="008863F8"/>
    <w:rsid w:val="00886D2F"/>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499B"/>
    <w:rsid w:val="008A6345"/>
    <w:rsid w:val="008A6A45"/>
    <w:rsid w:val="008A6B34"/>
    <w:rsid w:val="008B07DA"/>
    <w:rsid w:val="008B11EB"/>
    <w:rsid w:val="008B2867"/>
    <w:rsid w:val="008B2936"/>
    <w:rsid w:val="008B348B"/>
    <w:rsid w:val="008B381B"/>
    <w:rsid w:val="008B3F71"/>
    <w:rsid w:val="008B45F4"/>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65B7"/>
    <w:rsid w:val="008D795A"/>
    <w:rsid w:val="008E02C1"/>
    <w:rsid w:val="008E176E"/>
    <w:rsid w:val="008E243C"/>
    <w:rsid w:val="008E2539"/>
    <w:rsid w:val="008E2F91"/>
    <w:rsid w:val="008E4366"/>
    <w:rsid w:val="008E6ED9"/>
    <w:rsid w:val="008E78A9"/>
    <w:rsid w:val="008F035C"/>
    <w:rsid w:val="008F0C0D"/>
    <w:rsid w:val="008F34D3"/>
    <w:rsid w:val="008F353E"/>
    <w:rsid w:val="008F4230"/>
    <w:rsid w:val="008F452A"/>
    <w:rsid w:val="008F5365"/>
    <w:rsid w:val="008F5AF5"/>
    <w:rsid w:val="008F5E01"/>
    <w:rsid w:val="008F611E"/>
    <w:rsid w:val="008F657A"/>
    <w:rsid w:val="008F7DED"/>
    <w:rsid w:val="0090065C"/>
    <w:rsid w:val="0090071F"/>
    <w:rsid w:val="00901A96"/>
    <w:rsid w:val="0090217C"/>
    <w:rsid w:val="0090255E"/>
    <w:rsid w:val="009035B5"/>
    <w:rsid w:val="00903A0A"/>
    <w:rsid w:val="00904ED9"/>
    <w:rsid w:val="009055A6"/>
    <w:rsid w:val="0090672B"/>
    <w:rsid w:val="00906E8B"/>
    <w:rsid w:val="009070FE"/>
    <w:rsid w:val="009105C8"/>
    <w:rsid w:val="009111F9"/>
    <w:rsid w:val="00912349"/>
    <w:rsid w:val="00912530"/>
    <w:rsid w:val="00912709"/>
    <w:rsid w:val="00913392"/>
    <w:rsid w:val="0091343D"/>
    <w:rsid w:val="00916149"/>
    <w:rsid w:val="0091654F"/>
    <w:rsid w:val="009222FD"/>
    <w:rsid w:val="00922609"/>
    <w:rsid w:val="009227C5"/>
    <w:rsid w:val="00923408"/>
    <w:rsid w:val="00924048"/>
    <w:rsid w:val="00924718"/>
    <w:rsid w:val="00925986"/>
    <w:rsid w:val="00925EDB"/>
    <w:rsid w:val="00926330"/>
    <w:rsid w:val="00926491"/>
    <w:rsid w:val="009274D7"/>
    <w:rsid w:val="00931D1E"/>
    <w:rsid w:val="00937F8D"/>
    <w:rsid w:val="009411EF"/>
    <w:rsid w:val="0094162C"/>
    <w:rsid w:val="00942E54"/>
    <w:rsid w:val="00942F44"/>
    <w:rsid w:val="00945946"/>
    <w:rsid w:val="00946966"/>
    <w:rsid w:val="00947D75"/>
    <w:rsid w:val="009509CF"/>
    <w:rsid w:val="00951320"/>
    <w:rsid w:val="00952762"/>
    <w:rsid w:val="009528E2"/>
    <w:rsid w:val="00956833"/>
    <w:rsid w:val="00956CDA"/>
    <w:rsid w:val="00957C47"/>
    <w:rsid w:val="0096122A"/>
    <w:rsid w:val="009629F1"/>
    <w:rsid w:val="00962BA4"/>
    <w:rsid w:val="009650F8"/>
    <w:rsid w:val="00965D0F"/>
    <w:rsid w:val="009664C9"/>
    <w:rsid w:val="00970114"/>
    <w:rsid w:val="00970732"/>
    <w:rsid w:val="009722F1"/>
    <w:rsid w:val="00973350"/>
    <w:rsid w:val="0097526A"/>
    <w:rsid w:val="00975B4F"/>
    <w:rsid w:val="0097651C"/>
    <w:rsid w:val="0097658A"/>
    <w:rsid w:val="00976F3D"/>
    <w:rsid w:val="009824FD"/>
    <w:rsid w:val="00985E1E"/>
    <w:rsid w:val="00986D98"/>
    <w:rsid w:val="0098768B"/>
    <w:rsid w:val="0099060F"/>
    <w:rsid w:val="0099101B"/>
    <w:rsid w:val="00991AD2"/>
    <w:rsid w:val="009926D4"/>
    <w:rsid w:val="00994A8E"/>
    <w:rsid w:val="009950A9"/>
    <w:rsid w:val="0099595F"/>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7515"/>
    <w:rsid w:val="009C75AE"/>
    <w:rsid w:val="009C7653"/>
    <w:rsid w:val="009C7B9E"/>
    <w:rsid w:val="009D0E4A"/>
    <w:rsid w:val="009D20C3"/>
    <w:rsid w:val="009D79EA"/>
    <w:rsid w:val="009E0926"/>
    <w:rsid w:val="009E1F80"/>
    <w:rsid w:val="009E2F6A"/>
    <w:rsid w:val="009E3C3E"/>
    <w:rsid w:val="009E40BF"/>
    <w:rsid w:val="009E416A"/>
    <w:rsid w:val="009E5BF8"/>
    <w:rsid w:val="009E6563"/>
    <w:rsid w:val="009E67BB"/>
    <w:rsid w:val="009E745E"/>
    <w:rsid w:val="009F0285"/>
    <w:rsid w:val="009F0473"/>
    <w:rsid w:val="009F136B"/>
    <w:rsid w:val="009F14ED"/>
    <w:rsid w:val="009F2A51"/>
    <w:rsid w:val="009F406C"/>
    <w:rsid w:val="009F42C6"/>
    <w:rsid w:val="009F4DD6"/>
    <w:rsid w:val="009F5218"/>
    <w:rsid w:val="009F7BCA"/>
    <w:rsid w:val="00A03C54"/>
    <w:rsid w:val="00A0570B"/>
    <w:rsid w:val="00A102A5"/>
    <w:rsid w:val="00A11177"/>
    <w:rsid w:val="00A11F6B"/>
    <w:rsid w:val="00A12011"/>
    <w:rsid w:val="00A128AA"/>
    <w:rsid w:val="00A13319"/>
    <w:rsid w:val="00A136EF"/>
    <w:rsid w:val="00A1412F"/>
    <w:rsid w:val="00A17805"/>
    <w:rsid w:val="00A22326"/>
    <w:rsid w:val="00A23039"/>
    <w:rsid w:val="00A23500"/>
    <w:rsid w:val="00A23BA2"/>
    <w:rsid w:val="00A258B3"/>
    <w:rsid w:val="00A2600D"/>
    <w:rsid w:val="00A30048"/>
    <w:rsid w:val="00A30D09"/>
    <w:rsid w:val="00A33DB3"/>
    <w:rsid w:val="00A34546"/>
    <w:rsid w:val="00A3736D"/>
    <w:rsid w:val="00A4005E"/>
    <w:rsid w:val="00A407D2"/>
    <w:rsid w:val="00A41014"/>
    <w:rsid w:val="00A41288"/>
    <w:rsid w:val="00A41948"/>
    <w:rsid w:val="00A41A0C"/>
    <w:rsid w:val="00A430F0"/>
    <w:rsid w:val="00A43796"/>
    <w:rsid w:val="00A4457B"/>
    <w:rsid w:val="00A44D10"/>
    <w:rsid w:val="00A47252"/>
    <w:rsid w:val="00A47305"/>
    <w:rsid w:val="00A47F5C"/>
    <w:rsid w:val="00A5106B"/>
    <w:rsid w:val="00A5148E"/>
    <w:rsid w:val="00A51673"/>
    <w:rsid w:val="00A53B2E"/>
    <w:rsid w:val="00A53D13"/>
    <w:rsid w:val="00A5507C"/>
    <w:rsid w:val="00A553F7"/>
    <w:rsid w:val="00A558DB"/>
    <w:rsid w:val="00A578A2"/>
    <w:rsid w:val="00A604D8"/>
    <w:rsid w:val="00A60C47"/>
    <w:rsid w:val="00A6186A"/>
    <w:rsid w:val="00A61E44"/>
    <w:rsid w:val="00A61FFE"/>
    <w:rsid w:val="00A62234"/>
    <w:rsid w:val="00A6438E"/>
    <w:rsid w:val="00A66429"/>
    <w:rsid w:val="00A67FCC"/>
    <w:rsid w:val="00A71EDD"/>
    <w:rsid w:val="00A7235A"/>
    <w:rsid w:val="00A723D9"/>
    <w:rsid w:val="00A725E3"/>
    <w:rsid w:val="00A7316C"/>
    <w:rsid w:val="00A7410D"/>
    <w:rsid w:val="00A75B1A"/>
    <w:rsid w:val="00A76818"/>
    <w:rsid w:val="00A80559"/>
    <w:rsid w:val="00A80847"/>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179"/>
    <w:rsid w:val="00AB7ACD"/>
    <w:rsid w:val="00AC072D"/>
    <w:rsid w:val="00AC0D62"/>
    <w:rsid w:val="00AC18DC"/>
    <w:rsid w:val="00AC25EF"/>
    <w:rsid w:val="00AC26D3"/>
    <w:rsid w:val="00AC2CFC"/>
    <w:rsid w:val="00AC44D4"/>
    <w:rsid w:val="00AC5352"/>
    <w:rsid w:val="00AC602A"/>
    <w:rsid w:val="00AD03C6"/>
    <w:rsid w:val="00AD0A0F"/>
    <w:rsid w:val="00AD0E7D"/>
    <w:rsid w:val="00AD11FD"/>
    <w:rsid w:val="00AD11FF"/>
    <w:rsid w:val="00AD1D0C"/>
    <w:rsid w:val="00AD2696"/>
    <w:rsid w:val="00AD31AA"/>
    <w:rsid w:val="00AD48C3"/>
    <w:rsid w:val="00AD54A0"/>
    <w:rsid w:val="00AD5589"/>
    <w:rsid w:val="00AD5A98"/>
    <w:rsid w:val="00AD6797"/>
    <w:rsid w:val="00AD78A8"/>
    <w:rsid w:val="00AE06ED"/>
    <w:rsid w:val="00AE1564"/>
    <w:rsid w:val="00AE19CF"/>
    <w:rsid w:val="00AE323A"/>
    <w:rsid w:val="00AE3A20"/>
    <w:rsid w:val="00AE4920"/>
    <w:rsid w:val="00AE5902"/>
    <w:rsid w:val="00AE5AF0"/>
    <w:rsid w:val="00AE62EE"/>
    <w:rsid w:val="00AF1E68"/>
    <w:rsid w:val="00AF2947"/>
    <w:rsid w:val="00AF3475"/>
    <w:rsid w:val="00AF5126"/>
    <w:rsid w:val="00AF5AF8"/>
    <w:rsid w:val="00AF5CF8"/>
    <w:rsid w:val="00AF6B57"/>
    <w:rsid w:val="00AF6C05"/>
    <w:rsid w:val="00AF7B8F"/>
    <w:rsid w:val="00B01AA8"/>
    <w:rsid w:val="00B0277D"/>
    <w:rsid w:val="00B05036"/>
    <w:rsid w:val="00B05DCD"/>
    <w:rsid w:val="00B06716"/>
    <w:rsid w:val="00B0735F"/>
    <w:rsid w:val="00B1000B"/>
    <w:rsid w:val="00B101BF"/>
    <w:rsid w:val="00B105B8"/>
    <w:rsid w:val="00B11FF3"/>
    <w:rsid w:val="00B12831"/>
    <w:rsid w:val="00B13263"/>
    <w:rsid w:val="00B1383D"/>
    <w:rsid w:val="00B1439F"/>
    <w:rsid w:val="00B14C6E"/>
    <w:rsid w:val="00B15597"/>
    <w:rsid w:val="00B16E1C"/>
    <w:rsid w:val="00B171E0"/>
    <w:rsid w:val="00B1722B"/>
    <w:rsid w:val="00B17E95"/>
    <w:rsid w:val="00B20DF4"/>
    <w:rsid w:val="00B2237A"/>
    <w:rsid w:val="00B24E19"/>
    <w:rsid w:val="00B25D54"/>
    <w:rsid w:val="00B26399"/>
    <w:rsid w:val="00B27134"/>
    <w:rsid w:val="00B27A5D"/>
    <w:rsid w:val="00B27DBC"/>
    <w:rsid w:val="00B30747"/>
    <w:rsid w:val="00B3074E"/>
    <w:rsid w:val="00B30DEA"/>
    <w:rsid w:val="00B31044"/>
    <w:rsid w:val="00B317FD"/>
    <w:rsid w:val="00B327EA"/>
    <w:rsid w:val="00B330CD"/>
    <w:rsid w:val="00B335D8"/>
    <w:rsid w:val="00B33E02"/>
    <w:rsid w:val="00B340E4"/>
    <w:rsid w:val="00B3563B"/>
    <w:rsid w:val="00B369E0"/>
    <w:rsid w:val="00B3732F"/>
    <w:rsid w:val="00B40A6C"/>
    <w:rsid w:val="00B42724"/>
    <w:rsid w:val="00B4354E"/>
    <w:rsid w:val="00B43A97"/>
    <w:rsid w:val="00B44AF8"/>
    <w:rsid w:val="00B45886"/>
    <w:rsid w:val="00B4633B"/>
    <w:rsid w:val="00B51536"/>
    <w:rsid w:val="00B51EFA"/>
    <w:rsid w:val="00B52567"/>
    <w:rsid w:val="00B52869"/>
    <w:rsid w:val="00B53063"/>
    <w:rsid w:val="00B5355D"/>
    <w:rsid w:val="00B54349"/>
    <w:rsid w:val="00B54A16"/>
    <w:rsid w:val="00B550B9"/>
    <w:rsid w:val="00B5777A"/>
    <w:rsid w:val="00B60633"/>
    <w:rsid w:val="00B61C26"/>
    <w:rsid w:val="00B61FE9"/>
    <w:rsid w:val="00B636AF"/>
    <w:rsid w:val="00B646F6"/>
    <w:rsid w:val="00B66580"/>
    <w:rsid w:val="00B6678D"/>
    <w:rsid w:val="00B70F62"/>
    <w:rsid w:val="00B721EA"/>
    <w:rsid w:val="00B72579"/>
    <w:rsid w:val="00B75309"/>
    <w:rsid w:val="00B76F21"/>
    <w:rsid w:val="00B77080"/>
    <w:rsid w:val="00B7721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6105"/>
    <w:rsid w:val="00B9767D"/>
    <w:rsid w:val="00BA0D11"/>
    <w:rsid w:val="00BA672B"/>
    <w:rsid w:val="00BA7EC0"/>
    <w:rsid w:val="00BB02F9"/>
    <w:rsid w:val="00BB037A"/>
    <w:rsid w:val="00BB09DE"/>
    <w:rsid w:val="00BB0C31"/>
    <w:rsid w:val="00BB126D"/>
    <w:rsid w:val="00BB1B75"/>
    <w:rsid w:val="00BB2B27"/>
    <w:rsid w:val="00BB2DA7"/>
    <w:rsid w:val="00BB52F9"/>
    <w:rsid w:val="00BB571F"/>
    <w:rsid w:val="00BB6C72"/>
    <w:rsid w:val="00BB77BE"/>
    <w:rsid w:val="00BB796B"/>
    <w:rsid w:val="00BB7CF9"/>
    <w:rsid w:val="00BC08A8"/>
    <w:rsid w:val="00BC1567"/>
    <w:rsid w:val="00BC1E49"/>
    <w:rsid w:val="00BC39EB"/>
    <w:rsid w:val="00BC4497"/>
    <w:rsid w:val="00BC478A"/>
    <w:rsid w:val="00BC5A8A"/>
    <w:rsid w:val="00BC5C04"/>
    <w:rsid w:val="00BC60CE"/>
    <w:rsid w:val="00BC6916"/>
    <w:rsid w:val="00BC7044"/>
    <w:rsid w:val="00BC7CAC"/>
    <w:rsid w:val="00BD04B1"/>
    <w:rsid w:val="00BD14BC"/>
    <w:rsid w:val="00BD182A"/>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243F"/>
    <w:rsid w:val="00BF28DC"/>
    <w:rsid w:val="00BF302C"/>
    <w:rsid w:val="00BF3943"/>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3E"/>
    <w:rsid w:val="00C01BE1"/>
    <w:rsid w:val="00C03EBF"/>
    <w:rsid w:val="00C03F6F"/>
    <w:rsid w:val="00C045F2"/>
    <w:rsid w:val="00C05492"/>
    <w:rsid w:val="00C05F16"/>
    <w:rsid w:val="00C073B4"/>
    <w:rsid w:val="00C074A6"/>
    <w:rsid w:val="00C0768D"/>
    <w:rsid w:val="00C10370"/>
    <w:rsid w:val="00C1393C"/>
    <w:rsid w:val="00C14FCE"/>
    <w:rsid w:val="00C15B61"/>
    <w:rsid w:val="00C1792B"/>
    <w:rsid w:val="00C20236"/>
    <w:rsid w:val="00C2150E"/>
    <w:rsid w:val="00C220EE"/>
    <w:rsid w:val="00C22468"/>
    <w:rsid w:val="00C2332D"/>
    <w:rsid w:val="00C239B4"/>
    <w:rsid w:val="00C26ABA"/>
    <w:rsid w:val="00C27965"/>
    <w:rsid w:val="00C30B93"/>
    <w:rsid w:val="00C32F0E"/>
    <w:rsid w:val="00C33BFB"/>
    <w:rsid w:val="00C33E51"/>
    <w:rsid w:val="00C34BE7"/>
    <w:rsid w:val="00C35602"/>
    <w:rsid w:val="00C36115"/>
    <w:rsid w:val="00C3710F"/>
    <w:rsid w:val="00C4154E"/>
    <w:rsid w:val="00C441FB"/>
    <w:rsid w:val="00C47B27"/>
    <w:rsid w:val="00C5005B"/>
    <w:rsid w:val="00C50B3B"/>
    <w:rsid w:val="00C525A4"/>
    <w:rsid w:val="00C539FD"/>
    <w:rsid w:val="00C5427E"/>
    <w:rsid w:val="00C544CF"/>
    <w:rsid w:val="00C5457F"/>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5A8C"/>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FB"/>
    <w:rsid w:val="00CC1BED"/>
    <w:rsid w:val="00CC1C91"/>
    <w:rsid w:val="00CC1FB7"/>
    <w:rsid w:val="00CC2023"/>
    <w:rsid w:val="00CC314F"/>
    <w:rsid w:val="00CC3C1F"/>
    <w:rsid w:val="00CD1209"/>
    <w:rsid w:val="00CD2FEC"/>
    <w:rsid w:val="00CD30F7"/>
    <w:rsid w:val="00CD3187"/>
    <w:rsid w:val="00CD3F90"/>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D00A3E"/>
    <w:rsid w:val="00D00DA1"/>
    <w:rsid w:val="00D011E9"/>
    <w:rsid w:val="00D014D1"/>
    <w:rsid w:val="00D02342"/>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4334"/>
    <w:rsid w:val="00D14623"/>
    <w:rsid w:val="00D147F7"/>
    <w:rsid w:val="00D14852"/>
    <w:rsid w:val="00D14E5B"/>
    <w:rsid w:val="00D16EF6"/>
    <w:rsid w:val="00D17D05"/>
    <w:rsid w:val="00D20C80"/>
    <w:rsid w:val="00D22224"/>
    <w:rsid w:val="00D22828"/>
    <w:rsid w:val="00D22A45"/>
    <w:rsid w:val="00D235FA"/>
    <w:rsid w:val="00D27353"/>
    <w:rsid w:val="00D31EF0"/>
    <w:rsid w:val="00D31F70"/>
    <w:rsid w:val="00D32971"/>
    <w:rsid w:val="00D33C36"/>
    <w:rsid w:val="00D33E26"/>
    <w:rsid w:val="00D34C2E"/>
    <w:rsid w:val="00D3509C"/>
    <w:rsid w:val="00D35698"/>
    <w:rsid w:val="00D3645C"/>
    <w:rsid w:val="00D36A87"/>
    <w:rsid w:val="00D4042F"/>
    <w:rsid w:val="00D40F74"/>
    <w:rsid w:val="00D414B1"/>
    <w:rsid w:val="00D41602"/>
    <w:rsid w:val="00D42039"/>
    <w:rsid w:val="00D4284E"/>
    <w:rsid w:val="00D42FDE"/>
    <w:rsid w:val="00D4473F"/>
    <w:rsid w:val="00D45598"/>
    <w:rsid w:val="00D46494"/>
    <w:rsid w:val="00D46586"/>
    <w:rsid w:val="00D46CCB"/>
    <w:rsid w:val="00D4742F"/>
    <w:rsid w:val="00D4790C"/>
    <w:rsid w:val="00D47BF1"/>
    <w:rsid w:val="00D47E01"/>
    <w:rsid w:val="00D51AA3"/>
    <w:rsid w:val="00D53893"/>
    <w:rsid w:val="00D54DC3"/>
    <w:rsid w:val="00D55A79"/>
    <w:rsid w:val="00D56681"/>
    <w:rsid w:val="00D57970"/>
    <w:rsid w:val="00D606A4"/>
    <w:rsid w:val="00D60762"/>
    <w:rsid w:val="00D608D8"/>
    <w:rsid w:val="00D62192"/>
    <w:rsid w:val="00D62D64"/>
    <w:rsid w:val="00D646C5"/>
    <w:rsid w:val="00D649E4"/>
    <w:rsid w:val="00D67084"/>
    <w:rsid w:val="00D67466"/>
    <w:rsid w:val="00D70B68"/>
    <w:rsid w:val="00D71DF7"/>
    <w:rsid w:val="00D72275"/>
    <w:rsid w:val="00D744F1"/>
    <w:rsid w:val="00D74BA9"/>
    <w:rsid w:val="00D75B77"/>
    <w:rsid w:val="00D76DE1"/>
    <w:rsid w:val="00D76E05"/>
    <w:rsid w:val="00D7734C"/>
    <w:rsid w:val="00D77713"/>
    <w:rsid w:val="00D82528"/>
    <w:rsid w:val="00D825F7"/>
    <w:rsid w:val="00D8316D"/>
    <w:rsid w:val="00D83A62"/>
    <w:rsid w:val="00D84075"/>
    <w:rsid w:val="00D84AB2"/>
    <w:rsid w:val="00D84F41"/>
    <w:rsid w:val="00D85761"/>
    <w:rsid w:val="00D85B86"/>
    <w:rsid w:val="00D86501"/>
    <w:rsid w:val="00D92951"/>
    <w:rsid w:val="00D93686"/>
    <w:rsid w:val="00D9418E"/>
    <w:rsid w:val="00D95F50"/>
    <w:rsid w:val="00D963F1"/>
    <w:rsid w:val="00D97EDA"/>
    <w:rsid w:val="00DA09C1"/>
    <w:rsid w:val="00DA1B64"/>
    <w:rsid w:val="00DA29EE"/>
    <w:rsid w:val="00DA3503"/>
    <w:rsid w:val="00DA53AF"/>
    <w:rsid w:val="00DA58F1"/>
    <w:rsid w:val="00DA63A3"/>
    <w:rsid w:val="00DA723F"/>
    <w:rsid w:val="00DA7467"/>
    <w:rsid w:val="00DA782E"/>
    <w:rsid w:val="00DA7BD5"/>
    <w:rsid w:val="00DB0217"/>
    <w:rsid w:val="00DB188D"/>
    <w:rsid w:val="00DB1D21"/>
    <w:rsid w:val="00DB291E"/>
    <w:rsid w:val="00DB30C9"/>
    <w:rsid w:val="00DB64DB"/>
    <w:rsid w:val="00DB7E44"/>
    <w:rsid w:val="00DC015C"/>
    <w:rsid w:val="00DC0D36"/>
    <w:rsid w:val="00DC2690"/>
    <w:rsid w:val="00DC37E9"/>
    <w:rsid w:val="00DC440E"/>
    <w:rsid w:val="00DC5AD6"/>
    <w:rsid w:val="00DC5B8B"/>
    <w:rsid w:val="00DC67DB"/>
    <w:rsid w:val="00DD15A1"/>
    <w:rsid w:val="00DD2C86"/>
    <w:rsid w:val="00DD320F"/>
    <w:rsid w:val="00DD34A1"/>
    <w:rsid w:val="00DD49E6"/>
    <w:rsid w:val="00DD4F6D"/>
    <w:rsid w:val="00DD5586"/>
    <w:rsid w:val="00DD5E03"/>
    <w:rsid w:val="00DD5EC7"/>
    <w:rsid w:val="00DD63CF"/>
    <w:rsid w:val="00DE055D"/>
    <w:rsid w:val="00DE06D4"/>
    <w:rsid w:val="00DE08AE"/>
    <w:rsid w:val="00DE0CDD"/>
    <w:rsid w:val="00DE0FA6"/>
    <w:rsid w:val="00DE1A5A"/>
    <w:rsid w:val="00DE3349"/>
    <w:rsid w:val="00DE3F66"/>
    <w:rsid w:val="00DE785E"/>
    <w:rsid w:val="00DF00EA"/>
    <w:rsid w:val="00DF0F78"/>
    <w:rsid w:val="00DF151D"/>
    <w:rsid w:val="00DF286C"/>
    <w:rsid w:val="00DF2BAE"/>
    <w:rsid w:val="00DF2F0F"/>
    <w:rsid w:val="00DF361D"/>
    <w:rsid w:val="00DF37EE"/>
    <w:rsid w:val="00DF705F"/>
    <w:rsid w:val="00E00548"/>
    <w:rsid w:val="00E00FB8"/>
    <w:rsid w:val="00E01D90"/>
    <w:rsid w:val="00E02BD6"/>
    <w:rsid w:val="00E05779"/>
    <w:rsid w:val="00E06B3C"/>
    <w:rsid w:val="00E0778B"/>
    <w:rsid w:val="00E07944"/>
    <w:rsid w:val="00E07DAD"/>
    <w:rsid w:val="00E10CD9"/>
    <w:rsid w:val="00E116DE"/>
    <w:rsid w:val="00E11FDE"/>
    <w:rsid w:val="00E127DC"/>
    <w:rsid w:val="00E12A52"/>
    <w:rsid w:val="00E13343"/>
    <w:rsid w:val="00E13509"/>
    <w:rsid w:val="00E13B90"/>
    <w:rsid w:val="00E13CE7"/>
    <w:rsid w:val="00E13F58"/>
    <w:rsid w:val="00E14FC4"/>
    <w:rsid w:val="00E173C2"/>
    <w:rsid w:val="00E17C94"/>
    <w:rsid w:val="00E2011B"/>
    <w:rsid w:val="00E2038C"/>
    <w:rsid w:val="00E21A93"/>
    <w:rsid w:val="00E2369E"/>
    <w:rsid w:val="00E2546A"/>
    <w:rsid w:val="00E259F7"/>
    <w:rsid w:val="00E25F3F"/>
    <w:rsid w:val="00E266C1"/>
    <w:rsid w:val="00E268A7"/>
    <w:rsid w:val="00E269BD"/>
    <w:rsid w:val="00E26C3F"/>
    <w:rsid w:val="00E27A6D"/>
    <w:rsid w:val="00E3034F"/>
    <w:rsid w:val="00E30D4D"/>
    <w:rsid w:val="00E32531"/>
    <w:rsid w:val="00E32ED0"/>
    <w:rsid w:val="00E331B3"/>
    <w:rsid w:val="00E33839"/>
    <w:rsid w:val="00E33963"/>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3F5A"/>
    <w:rsid w:val="00E55600"/>
    <w:rsid w:val="00E56E7F"/>
    <w:rsid w:val="00E577C5"/>
    <w:rsid w:val="00E57ED5"/>
    <w:rsid w:val="00E614B5"/>
    <w:rsid w:val="00E61E8C"/>
    <w:rsid w:val="00E63748"/>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1FB1"/>
    <w:rsid w:val="00E84EB0"/>
    <w:rsid w:val="00E9136E"/>
    <w:rsid w:val="00E9357D"/>
    <w:rsid w:val="00E94B5E"/>
    <w:rsid w:val="00E94E55"/>
    <w:rsid w:val="00E95372"/>
    <w:rsid w:val="00E959B7"/>
    <w:rsid w:val="00E9630D"/>
    <w:rsid w:val="00E96E39"/>
    <w:rsid w:val="00E97848"/>
    <w:rsid w:val="00E978CD"/>
    <w:rsid w:val="00E97F01"/>
    <w:rsid w:val="00EA1DD0"/>
    <w:rsid w:val="00EA4555"/>
    <w:rsid w:val="00EA48C1"/>
    <w:rsid w:val="00EA4C6C"/>
    <w:rsid w:val="00EA5DF8"/>
    <w:rsid w:val="00EA70A8"/>
    <w:rsid w:val="00EB0D99"/>
    <w:rsid w:val="00EB1A20"/>
    <w:rsid w:val="00EB1B10"/>
    <w:rsid w:val="00EB300C"/>
    <w:rsid w:val="00EB35D9"/>
    <w:rsid w:val="00EB4399"/>
    <w:rsid w:val="00EB4BB2"/>
    <w:rsid w:val="00EB5B7C"/>
    <w:rsid w:val="00EB6927"/>
    <w:rsid w:val="00EC0E8A"/>
    <w:rsid w:val="00EC1EB6"/>
    <w:rsid w:val="00EC1F4F"/>
    <w:rsid w:val="00EC3424"/>
    <w:rsid w:val="00EC3F9E"/>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1604"/>
    <w:rsid w:val="00EE1711"/>
    <w:rsid w:val="00EE3527"/>
    <w:rsid w:val="00EE430B"/>
    <w:rsid w:val="00EE4A4E"/>
    <w:rsid w:val="00EE601D"/>
    <w:rsid w:val="00EF0D6B"/>
    <w:rsid w:val="00EF0DE1"/>
    <w:rsid w:val="00EF18B7"/>
    <w:rsid w:val="00EF23AE"/>
    <w:rsid w:val="00EF24F2"/>
    <w:rsid w:val="00EF26D9"/>
    <w:rsid w:val="00EF2EA7"/>
    <w:rsid w:val="00EF2F91"/>
    <w:rsid w:val="00EF39D1"/>
    <w:rsid w:val="00EF4DB5"/>
    <w:rsid w:val="00EF515E"/>
    <w:rsid w:val="00EF6172"/>
    <w:rsid w:val="00EF61E9"/>
    <w:rsid w:val="00EF75A4"/>
    <w:rsid w:val="00F01F3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22CE"/>
    <w:rsid w:val="00F22799"/>
    <w:rsid w:val="00F23760"/>
    <w:rsid w:val="00F23930"/>
    <w:rsid w:val="00F23D9A"/>
    <w:rsid w:val="00F243CD"/>
    <w:rsid w:val="00F24E73"/>
    <w:rsid w:val="00F2593A"/>
    <w:rsid w:val="00F25B6C"/>
    <w:rsid w:val="00F26460"/>
    <w:rsid w:val="00F26626"/>
    <w:rsid w:val="00F26A3E"/>
    <w:rsid w:val="00F27FE9"/>
    <w:rsid w:val="00F317C5"/>
    <w:rsid w:val="00F32DF3"/>
    <w:rsid w:val="00F331F9"/>
    <w:rsid w:val="00F33719"/>
    <w:rsid w:val="00F34421"/>
    <w:rsid w:val="00F34AE6"/>
    <w:rsid w:val="00F35765"/>
    <w:rsid w:val="00F35E27"/>
    <w:rsid w:val="00F36D00"/>
    <w:rsid w:val="00F37839"/>
    <w:rsid w:val="00F37973"/>
    <w:rsid w:val="00F40426"/>
    <w:rsid w:val="00F40C1C"/>
    <w:rsid w:val="00F424FA"/>
    <w:rsid w:val="00F42BFB"/>
    <w:rsid w:val="00F445B5"/>
    <w:rsid w:val="00F452D6"/>
    <w:rsid w:val="00F4644B"/>
    <w:rsid w:val="00F468B2"/>
    <w:rsid w:val="00F474DE"/>
    <w:rsid w:val="00F50221"/>
    <w:rsid w:val="00F50604"/>
    <w:rsid w:val="00F50AC0"/>
    <w:rsid w:val="00F52CB0"/>
    <w:rsid w:val="00F53201"/>
    <w:rsid w:val="00F53868"/>
    <w:rsid w:val="00F54736"/>
    <w:rsid w:val="00F55066"/>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81185"/>
    <w:rsid w:val="00F83295"/>
    <w:rsid w:val="00F8424D"/>
    <w:rsid w:val="00F845C6"/>
    <w:rsid w:val="00F85701"/>
    <w:rsid w:val="00F85D8E"/>
    <w:rsid w:val="00F85EF4"/>
    <w:rsid w:val="00F8604C"/>
    <w:rsid w:val="00F8720A"/>
    <w:rsid w:val="00F920CB"/>
    <w:rsid w:val="00F9224A"/>
    <w:rsid w:val="00F938B8"/>
    <w:rsid w:val="00F93C8C"/>
    <w:rsid w:val="00F9421C"/>
    <w:rsid w:val="00FA1A3E"/>
    <w:rsid w:val="00FA21C4"/>
    <w:rsid w:val="00FA35F1"/>
    <w:rsid w:val="00FA3FD0"/>
    <w:rsid w:val="00FA7F95"/>
    <w:rsid w:val="00FB08AC"/>
    <w:rsid w:val="00FB0CA3"/>
    <w:rsid w:val="00FB0E79"/>
    <w:rsid w:val="00FB1E8B"/>
    <w:rsid w:val="00FB23ED"/>
    <w:rsid w:val="00FB3154"/>
    <w:rsid w:val="00FB3C08"/>
    <w:rsid w:val="00FB5664"/>
    <w:rsid w:val="00FB5FEB"/>
    <w:rsid w:val="00FB6405"/>
    <w:rsid w:val="00FB6FAE"/>
    <w:rsid w:val="00FB7B79"/>
    <w:rsid w:val="00FC1B80"/>
    <w:rsid w:val="00FC312D"/>
    <w:rsid w:val="00FC38CD"/>
    <w:rsid w:val="00FC3CAC"/>
    <w:rsid w:val="00FC4833"/>
    <w:rsid w:val="00FC4B41"/>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4BE"/>
    <w:rsid w:val="00FE4804"/>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3ED57403-EBF0-438C-A498-9A163E57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12">
    <w:name w:val="Незакрита згадка1"/>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3">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4">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5">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6">
    <w:name w:val="Назва1"/>
    <w:basedOn w:val="a1"/>
    <w:rsid w:val="0059520E"/>
  </w:style>
  <w:style w:type="paragraph" w:customStyle="1" w:styleId="17">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0">
    <w:name w:val="Назва17"/>
    <w:basedOn w:val="a1"/>
    <w:rsid w:val="00BC478A"/>
  </w:style>
  <w:style w:type="paragraph" w:customStyle="1" w:styleId="171">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 w:type="paragraph" w:customStyle="1" w:styleId="1b">
    <w:name w:val="1"/>
    <w:basedOn w:val="a0"/>
    <w:next w:val="a6"/>
    <w:rsid w:val="00047F1A"/>
    <w:pPr>
      <w:spacing w:before="100" w:beforeAutospacing="1" w:after="100" w:afterAutospacing="1"/>
    </w:pPr>
  </w:style>
  <w:style w:type="character" w:customStyle="1" w:styleId="UnresolvedMention">
    <w:name w:val="Unresolved Mention"/>
    <w:basedOn w:val="a1"/>
    <w:uiPriority w:val="99"/>
    <w:semiHidden/>
    <w:unhideWhenUsed/>
    <w:rsid w:val="00615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4750" TargetMode="External"/><Relationship Id="rId21" Type="http://schemas.openxmlformats.org/officeDocument/2006/relationships/hyperlink" Target="https://www.golos.com.ua/article/384724" TargetMode="External"/><Relationship Id="rId42" Type="http://schemas.openxmlformats.org/officeDocument/2006/relationships/hyperlink" Target="https://www.golos.com.ua/article/384631" TargetMode="External"/><Relationship Id="rId47" Type="http://schemas.openxmlformats.org/officeDocument/2006/relationships/hyperlink" Target="https://www.golos.com.ua/article/384688" TargetMode="External"/><Relationship Id="rId63" Type="http://schemas.openxmlformats.org/officeDocument/2006/relationships/hyperlink" Target="https://www.golos.com.ua/article/384598" TargetMode="External"/><Relationship Id="rId68" Type="http://schemas.openxmlformats.org/officeDocument/2006/relationships/hyperlink" Target="https://ukurier.gov.ua/uk/articles/prioriteti-vidnovlennya-lyudske-zhitlo-i-zahist-dl/" TargetMode="External"/><Relationship Id="rId84" Type="http://schemas.openxmlformats.org/officeDocument/2006/relationships/hyperlink" Target="https://ukurier.gov.ua/uk/news/ukrayinski-proyekti-dlya-rozvitku-ta-vidbudovi/" TargetMode="External"/><Relationship Id="rId89" Type="http://schemas.openxmlformats.org/officeDocument/2006/relationships/hyperlink" Target="https://www.golos.com.ua/article/384785" TargetMode="External"/><Relationship Id="rId2" Type="http://schemas.openxmlformats.org/officeDocument/2006/relationships/numbering" Target="numbering.xml"/><Relationship Id="rId16" Type="http://schemas.openxmlformats.org/officeDocument/2006/relationships/hyperlink" Target="https://www.golos.com.ua/article/384722" TargetMode="External"/><Relationship Id="rId29" Type="http://schemas.openxmlformats.org/officeDocument/2006/relationships/hyperlink" Target="https://www.golos.com.ua/article/384601" TargetMode="External"/><Relationship Id="rId107" Type="http://schemas.openxmlformats.org/officeDocument/2006/relationships/footer" Target="footer1.xml"/><Relationship Id="rId11" Type="http://schemas.openxmlformats.org/officeDocument/2006/relationships/hyperlink" Target="https://www.golos.com.ua/article/384602" TargetMode="External"/><Relationship Id="rId24" Type="http://schemas.openxmlformats.org/officeDocument/2006/relationships/hyperlink" Target="https://pravo.ua/10-sposobiv-otrymaty-kompensatsiiu-za-zbytky-vid-viiny-vid-ukrainskykh-natsionalnykh-prohram-do-mizhnarodnykh-sudiv/" TargetMode="External"/><Relationship Id="rId32" Type="http://schemas.openxmlformats.org/officeDocument/2006/relationships/hyperlink" Target="https://www.golos.com.ua/article/384788" TargetMode="External"/><Relationship Id="rId37" Type="http://schemas.openxmlformats.org/officeDocument/2006/relationships/hyperlink" Target="https://www.golos.com.ua/article/384684" TargetMode="External"/><Relationship Id="rId40" Type="http://schemas.openxmlformats.org/officeDocument/2006/relationships/hyperlink" Target="https://ua.korrespondent.net/ukraine/4792253-udary-po-enerhetytsi-chy-budut-vidkluichennia-svitla" TargetMode="External"/><Relationship Id="rId45" Type="http://schemas.openxmlformats.org/officeDocument/2006/relationships/hyperlink" Target="https://wz.lviv.ua/news/534096-na-kesh-beky-vytratyly-20-miliardiv-a-na-fortyfikatsiini-sporudy-lyshe-800-milioniv" TargetMode="External"/><Relationship Id="rId53" Type="http://schemas.openxmlformats.org/officeDocument/2006/relationships/hyperlink" Target="https://www.golos.com.ua/article/384583" TargetMode="External"/><Relationship Id="rId58" Type="http://schemas.openxmlformats.org/officeDocument/2006/relationships/hyperlink" Target="https://www.golos.com.ua/article/384749" TargetMode="External"/><Relationship Id="rId66" Type="http://schemas.openxmlformats.org/officeDocument/2006/relationships/hyperlink" Target="https://www.golos.com.ua/article/384755" TargetMode="External"/><Relationship Id="rId74" Type="http://schemas.openxmlformats.org/officeDocument/2006/relationships/hyperlink" Target="https://www.golos.com.ua/article/384698" TargetMode="External"/><Relationship Id="rId79" Type="http://schemas.openxmlformats.org/officeDocument/2006/relationships/hyperlink" Target="https://www.golos.com.ua/article/384633" TargetMode="External"/><Relationship Id="rId87" Type="http://schemas.openxmlformats.org/officeDocument/2006/relationships/hyperlink" Target="https://ukurier.gov.ua/uk/articles/shkola-maye-gotuvati-uchniv-do-viklikiv/" TargetMode="External"/><Relationship Id="rId102" Type="http://schemas.openxmlformats.org/officeDocument/2006/relationships/hyperlink" Target="https://heraldes.khmnu.edu.ua/index.php/heraldes/article/view/1895" TargetMode="External"/><Relationship Id="rId5" Type="http://schemas.openxmlformats.org/officeDocument/2006/relationships/webSettings" Target="webSettings.xml"/><Relationship Id="rId61" Type="http://schemas.openxmlformats.org/officeDocument/2006/relationships/hyperlink" Target="https://www.golos.com.ua/article/384609" TargetMode="External"/><Relationship Id="rId82" Type="http://schemas.openxmlformats.org/officeDocument/2006/relationships/hyperlink" Target="https://www.golos.com.ua/article/384762" TargetMode="External"/><Relationship Id="rId90" Type="http://schemas.openxmlformats.org/officeDocument/2006/relationships/hyperlink" Target="https://www.golos.com.ua/article/384782" TargetMode="External"/><Relationship Id="rId95" Type="http://schemas.openxmlformats.org/officeDocument/2006/relationships/hyperlink" Target="https://app-journal.in.ua/wp-content/uploads/2024/12/87.pdf" TargetMode="External"/><Relationship Id="rId19" Type="http://schemas.openxmlformats.org/officeDocument/2006/relationships/hyperlink" Target="https://www.golos.com.ua/article/384757" TargetMode="External"/><Relationship Id="rId14" Type="http://schemas.openxmlformats.org/officeDocument/2006/relationships/hyperlink" Target="https://www.golos.com.ua/article/384729" TargetMode="External"/><Relationship Id="rId22" Type="http://schemas.openxmlformats.org/officeDocument/2006/relationships/hyperlink" Target="https://fakty.ua/455673-es-prodlil-zacshitu-ukrainskih-bezhencev-no-prodolzhaet-iskat-varianty-ih-vozvracsheniya-domoj" TargetMode="External"/><Relationship Id="rId27" Type="http://schemas.openxmlformats.org/officeDocument/2006/relationships/hyperlink" Target="https://risu.ua/dav-zavdannya-priskoriti-bronyuvannya-svyashchennosluzhiteliv--premyer-ministr-denis-shmigal-proviv-zustrich-iz-chlenami-vrciro_n156862" TargetMode="External"/><Relationship Id="rId30" Type="http://schemas.openxmlformats.org/officeDocument/2006/relationships/hyperlink" Target="https://wz.lviv.ua/news/534257-yes-prodovzhyv-tymchasovyi-zakhyst-dlia-ukrainskykh-bizhentsiv" TargetMode="External"/><Relationship Id="rId35" Type="http://schemas.openxmlformats.org/officeDocument/2006/relationships/hyperlink" Target="https://www.golos.com.ua/article/384779" TargetMode="External"/><Relationship Id="rId43" Type="http://schemas.openxmlformats.org/officeDocument/2006/relationships/hyperlink" Target="https://www.golos.com.ua/article/384748" TargetMode="External"/><Relationship Id="rId48" Type="http://schemas.openxmlformats.org/officeDocument/2006/relationships/hyperlink" Target="https://wz.lviv.ua/news/534198-nardep-shuliak-derzhava-rozhornula-shyroku-systemu-bezkoshtovnoi-ta-dokazovoi-reabilitatsii" TargetMode="External"/><Relationship Id="rId56" Type="http://schemas.openxmlformats.org/officeDocument/2006/relationships/hyperlink" Target="https://www.golos.com.ua/article/384634" TargetMode="External"/><Relationship Id="rId64" Type="http://schemas.openxmlformats.org/officeDocument/2006/relationships/hyperlink" Target="https://gazeta.ua/articles/life/_ponad-16-tis-skarg-na-diyi-tck-nadijshlo-ombudsmenu-pid-chas-mobilizaciyi/1221241" TargetMode="External"/><Relationship Id="rId69" Type="http://schemas.openxmlformats.org/officeDocument/2006/relationships/hyperlink" Target="https://www.golos.com.ua/article/384783" TargetMode="External"/><Relationship Id="rId77" Type="http://schemas.openxmlformats.org/officeDocument/2006/relationships/hyperlink" Target="https://umoloda.kyiv.ua/number/3962/188/189778/" TargetMode="External"/><Relationship Id="rId100" Type="http://schemas.openxmlformats.org/officeDocument/2006/relationships/hyperlink" Target="https://heraldts.khmnu.edu.ua/index.php/heraldts/article/view/1221/1608" TargetMode="External"/><Relationship Id="rId105" Type="http://schemas.openxmlformats.org/officeDocument/2006/relationships/hyperlink" Target="https://app-journal.in.ua/wp-content/uploads/2024/12/78.pd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ww.golos.com.ua/article/384644" TargetMode="External"/><Relationship Id="rId72" Type="http://schemas.openxmlformats.org/officeDocument/2006/relationships/hyperlink" Target="https://yur-gazeta.com/golovna/rada-priynyala-zakon-shchodo-utochnennya-kategoriy-osib-yaki-mayut-osoblivi-zaslugi-pered-batkivshch.html" TargetMode="External"/><Relationship Id="rId80" Type="http://schemas.openxmlformats.org/officeDocument/2006/relationships/hyperlink" Target="https://www.golos.com.ua/article/384778" TargetMode="External"/><Relationship Id="rId85" Type="http://schemas.openxmlformats.org/officeDocument/2006/relationships/hyperlink" Target="https://www.golos.com.ua/article/384637" TargetMode="External"/><Relationship Id="rId93" Type="http://schemas.openxmlformats.org/officeDocument/2006/relationships/hyperlink" Target="https://www.golos.com.ua/article/384790" TargetMode="External"/><Relationship Id="rId98" Type="http://schemas.openxmlformats.org/officeDocument/2006/relationships/hyperlink" Target="http://perspectives.pp.ua/index.php/niu/article/view/23731/23704" TargetMode="External"/><Relationship Id="rId3" Type="http://schemas.openxmlformats.org/officeDocument/2006/relationships/styles" Target="styles.xml"/><Relationship Id="rId12" Type="http://schemas.openxmlformats.org/officeDocument/2006/relationships/hyperlink" Target="https://gazeta.ua/articles/life/_v-op-anonsuvali-proyekt-energonezalezhnih-shkil/1221591" TargetMode="External"/><Relationship Id="rId17" Type="http://schemas.openxmlformats.org/officeDocument/2006/relationships/hyperlink" Target="https://www.golos.com.ua/article/384578" TargetMode="External"/><Relationship Id="rId25" Type="http://schemas.openxmlformats.org/officeDocument/2006/relationships/hyperlink" Target="https://www.golos.com.ua/article/384575" TargetMode="External"/><Relationship Id="rId33" Type="http://schemas.openxmlformats.org/officeDocument/2006/relationships/hyperlink" Target="https://gazeta.ua/articles/politics/_zelenskij-ozvuchiv-sumu-dopomogi-oon-ukrayini-u-2025-roci/1221795" TargetMode="External"/><Relationship Id="rId38" Type="http://schemas.openxmlformats.org/officeDocument/2006/relationships/hyperlink" Target="https://ua.korrespondent.net/ukraine/4792259-ukraina-povernula-z-polonu-piatu-hrupu-viiskovykh" TargetMode="External"/><Relationship Id="rId46" Type="http://schemas.openxmlformats.org/officeDocument/2006/relationships/hyperlink" Target="https://www.golos.com.ua/article/384686" TargetMode="External"/><Relationship Id="rId59" Type="http://schemas.openxmlformats.org/officeDocument/2006/relationships/hyperlink" Target="https://www.golos.com.ua/article/384773" TargetMode="External"/><Relationship Id="rId67" Type="http://schemas.openxmlformats.org/officeDocument/2006/relationships/hyperlink" Target="https://www.golos.com.ua/article/384716" TargetMode="External"/><Relationship Id="rId103" Type="http://schemas.openxmlformats.org/officeDocument/2006/relationships/hyperlink" Target="https://app-journal.in.ua/wp-content/uploads/2024/12/77.pdf" TargetMode="External"/><Relationship Id="rId108" Type="http://schemas.openxmlformats.org/officeDocument/2006/relationships/fontTable" Target="fontTable.xml"/><Relationship Id="rId20" Type="http://schemas.openxmlformats.org/officeDocument/2006/relationships/hyperlink" Target="https://www.golos.com.ua/article/384789" TargetMode="External"/><Relationship Id="rId41" Type="http://schemas.openxmlformats.org/officeDocument/2006/relationships/hyperlink" Target="https://ua.korrespondent.net/ukraine/4791981-v-azovi-povidomyly-skilky-azovtsiv-perebuvauit-v-rosiiskomu-poloni" TargetMode="External"/><Relationship Id="rId54" Type="http://schemas.openxmlformats.org/officeDocument/2006/relationships/hyperlink" Target="https://wz.lviv.ua/news/534448-olena-shuliak-rozpovila-shcho-peredbachaie-zakon-pro-veteranskyi-sport" TargetMode="External"/><Relationship Id="rId62" Type="http://schemas.openxmlformats.org/officeDocument/2006/relationships/hyperlink" Target="https://www.golos.com.ua/article/384673" TargetMode="External"/><Relationship Id="rId70" Type="http://schemas.openxmlformats.org/officeDocument/2006/relationships/hyperlink" Target="https://www.golos.com.ua/article/384786" TargetMode="External"/><Relationship Id="rId75" Type="http://schemas.openxmlformats.org/officeDocument/2006/relationships/hyperlink" Target="https://www.golos.com.ua/article/384758" TargetMode="External"/><Relationship Id="rId83" Type="http://schemas.openxmlformats.org/officeDocument/2006/relationships/hyperlink" Target="https://ukurier.gov.ua/uk/articles/u-centri-uvagi-bezpeka-ta-gumanitarni-pitannya/" TargetMode="External"/><Relationship Id="rId88" Type="http://schemas.openxmlformats.org/officeDocument/2006/relationships/hyperlink" Target="https://www.golos.com.ua/article/384751" TargetMode="External"/><Relationship Id="rId91" Type="http://schemas.openxmlformats.org/officeDocument/2006/relationships/hyperlink" Target="https://www.golos.com.ua/article/384641" TargetMode="External"/><Relationship Id="rId96" Type="http://schemas.openxmlformats.org/officeDocument/2006/relationships/hyperlink" Target="http://lsej.org.ua/4_2025/10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ur-gazeta.com/golovna/verhovna-rada-posilila-vidpovidalnist-za-zlochini-proti-ditey-pid-chas-viyni.html" TargetMode="External"/><Relationship Id="rId23" Type="http://schemas.openxmlformats.org/officeDocument/2006/relationships/hyperlink" Target="https://www.golos.com.ua/article/384679" TargetMode="External"/><Relationship Id="rId28" Type="http://schemas.openxmlformats.org/officeDocument/2006/relationships/hyperlink" Target="https://www.golos.com.ua/article/384728" TargetMode="External"/><Relationship Id="rId36" Type="http://schemas.openxmlformats.org/officeDocument/2006/relationships/hyperlink" Target="https://www.golos.com.ua/article/384725" TargetMode="External"/><Relationship Id="rId49" Type="http://schemas.openxmlformats.org/officeDocument/2006/relationships/hyperlink" Target="https://www.golos.com.ua/article/384639" TargetMode="External"/><Relationship Id="rId57" Type="http://schemas.openxmlformats.org/officeDocument/2006/relationships/hyperlink" Target="https://www.golos.com.ua/article/384638" TargetMode="External"/><Relationship Id="rId106" Type="http://schemas.openxmlformats.org/officeDocument/2006/relationships/hyperlink" Target="https://heraldts.khmnu.edu.ua/index.php/heraldts/article/view/1855/1788" TargetMode="External"/><Relationship Id="rId10" Type="http://schemas.openxmlformats.org/officeDocument/2006/relationships/hyperlink" Target="https://fakty.ua/455594-sbu-i-policiya-vplotnuyu-zajmutsya-lvovom-k-chemu-gotovitsya-zhitelyam-i-gostyam-goroda" TargetMode="External"/><Relationship Id="rId31" Type="http://schemas.openxmlformats.org/officeDocument/2006/relationships/hyperlink" Target="https://www.golos.com.ua/article/384579" TargetMode="External"/><Relationship Id="rId44" Type="http://schemas.openxmlformats.org/officeDocument/2006/relationships/hyperlink" Target="https://www.golos.com.ua/article/384591" TargetMode="External"/><Relationship Id="rId52" Type="http://schemas.openxmlformats.org/officeDocument/2006/relationships/hyperlink" Target="https://www.golos.com.ua/article/384682" TargetMode="External"/><Relationship Id="rId60" Type="http://schemas.openxmlformats.org/officeDocument/2006/relationships/hyperlink" Target="https://www.golos.com.ua/article/384592" TargetMode="External"/><Relationship Id="rId65" Type="http://schemas.openxmlformats.org/officeDocument/2006/relationships/hyperlink" Target="https://www.golos.com.ua/article/384581" TargetMode="External"/><Relationship Id="rId73" Type="http://schemas.openxmlformats.org/officeDocument/2006/relationships/hyperlink" Target="https://wz.lviv.ua/news/534392-rodyna-poroshenkiv-dopomozhe-stvoryty-suchasnyi-reabilitatsiinyi-tsentr-na-vinnychchyni" TargetMode="External"/><Relationship Id="rId78" Type="http://schemas.openxmlformats.org/officeDocument/2006/relationships/hyperlink" Target="https://www.golos.com.ua/article/384727" TargetMode="External"/><Relationship Id="rId81" Type="http://schemas.openxmlformats.org/officeDocument/2006/relationships/hyperlink" Target="https://www.golos.com.ua/article/384604" TargetMode="External"/><Relationship Id="rId86" Type="http://schemas.openxmlformats.org/officeDocument/2006/relationships/hyperlink" Target="https://ukurier.gov.ua/uk/articles/uryad-pridilyaye-prioritetnu-uvagu-prifrontovim-te/" TargetMode="External"/><Relationship Id="rId94" Type="http://schemas.openxmlformats.org/officeDocument/2006/relationships/hyperlink" Target="https://app-journal.in.ua/wp-content/uploads/2024/12/83.pdf" TargetMode="External"/><Relationship Id="rId99" Type="http://schemas.openxmlformats.org/officeDocument/2006/relationships/hyperlink" Target="https://www.helsinki.org.ua/wp-content/uploads/2025/06/UKR_Kompensatsii-za-zhytlo-zruynovane-chy-poshkodzhene-vnaslidok-rosiysko-ukrainskoi-viyny-natsionalnyy-ta-mizhnarodnyy-vymiry-1.pdf" TargetMode="External"/><Relationship Id="rId101" Type="http://schemas.openxmlformats.org/officeDocument/2006/relationships/hyperlink" Target="http://www.pravoisuspilstvo.org.ua/archive/2025/2_2025/53.pdf" TargetMode="External"/><Relationship Id="rId4" Type="http://schemas.openxmlformats.org/officeDocument/2006/relationships/settings" Target="settings.xml"/><Relationship Id="rId9" Type="http://schemas.openxmlformats.org/officeDocument/2006/relationships/hyperlink" Target="https://fakty.ua/455593-k-ohote-na-shahedy-privlekut-dobrovolcev-v-ukraine-startuet-neobychnyj-eksperiment" TargetMode="External"/><Relationship Id="rId13" Type="http://schemas.openxmlformats.org/officeDocument/2006/relationships/hyperlink" Target="https://ukurier.gov.ua/uk/news/vazhliva-zlagodzhena-robota-ekstrenih-sluzhb/" TargetMode="External"/><Relationship Id="rId18" Type="http://schemas.openxmlformats.org/officeDocument/2006/relationships/hyperlink" Target="https://www.golos.com.ua/article/384711" TargetMode="External"/><Relationship Id="rId39" Type="http://schemas.openxmlformats.org/officeDocument/2006/relationships/hyperlink" Target="https://ua.korrespondent.net/ukraine/4791638-ne-usim-v-ukraini-dozvolyly-mnozhynne-hromadianstvo" TargetMode="External"/><Relationship Id="rId109" Type="http://schemas.openxmlformats.org/officeDocument/2006/relationships/theme" Target="theme/theme1.xml"/><Relationship Id="rId34" Type="http://schemas.openxmlformats.org/officeDocument/2006/relationships/hyperlink" Target="https://www.golos.com.ua/article/384640" TargetMode="External"/><Relationship Id="rId50" Type="http://schemas.openxmlformats.org/officeDocument/2006/relationships/hyperlink" Target="https://ua.korrespondent.net/articles/4792302-vsuidy-svoi-navischo-ukraina-zaprovadzhuie-mnozhynne-hromadianstvo" TargetMode="External"/><Relationship Id="rId55" Type="http://schemas.openxmlformats.org/officeDocument/2006/relationships/hyperlink" Target="https://www.golos.com.ua/article/384777" TargetMode="External"/><Relationship Id="rId76" Type="http://schemas.openxmlformats.org/officeDocument/2006/relationships/hyperlink" Target="https://www.golos.com.ua/article/384714" TargetMode="External"/><Relationship Id="rId97" Type="http://schemas.openxmlformats.org/officeDocument/2006/relationships/hyperlink" Target="http://lsej.org.ua/4_2025/75.pdf" TargetMode="External"/><Relationship Id="rId104" Type="http://schemas.openxmlformats.org/officeDocument/2006/relationships/hyperlink" Target="http://pravoisuspilstvo.org.ua/archive/2025/2_2025/51.pdf" TargetMode="External"/><Relationship Id="rId7" Type="http://schemas.openxmlformats.org/officeDocument/2006/relationships/endnotes" Target="endnotes.xml"/><Relationship Id="rId71" Type="http://schemas.openxmlformats.org/officeDocument/2006/relationships/hyperlink" Target="https://www.golos.com.ua/article/384713" TargetMode="External"/><Relationship Id="rId92" Type="http://schemas.openxmlformats.org/officeDocument/2006/relationships/hyperlink" Target="https://focus.ua/uk/voennye-novosti/710062-viklyuchennya-z-viyskovogo-obliku-v-ukrajini-yaki-mozhut-buti-prichini-ta-naslid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AB64-47C4-4EC6-88F0-861230C0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77575</Words>
  <Characters>44218</Characters>
  <Application>Microsoft Office Word</Application>
  <DocSecurity>0</DocSecurity>
  <Lines>368</Lines>
  <Paragraphs>243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4</cp:revision>
  <cp:lastPrinted>2025-06-25T09:38:00Z</cp:lastPrinted>
  <dcterms:created xsi:type="dcterms:W3CDTF">2025-06-25T09:37:00Z</dcterms:created>
  <dcterms:modified xsi:type="dcterms:W3CDTF">2025-06-25T09:38:00Z</dcterms:modified>
</cp:coreProperties>
</file>